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0184" w:rsidRDefault="004314B7">
      <w:pPr>
        <w:spacing w:before="80"/>
        <w:ind w:right="75"/>
        <w:contextualSpacing w:val="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Activity Project 1 Report</w:t>
      </w:r>
    </w:p>
    <w:p w:rsidR="00A60184" w:rsidRDefault="004314B7">
      <w:pPr>
        <w:spacing w:before="180" w:line="360" w:lineRule="auto"/>
        <w:ind w:right="75"/>
        <w:contextualSpacing w:val="0"/>
        <w:jc w:val="center"/>
        <w:rPr>
          <w:rFonts w:ascii="Times New Roman" w:eastAsia="Times New Roman" w:hAnsi="Times New Roman" w:cs="Times New Roman"/>
        </w:rPr>
      </w:pPr>
      <w:r>
        <w:rPr>
          <w:rFonts w:ascii="Times New Roman" w:eastAsia="Times New Roman" w:hAnsi="Times New Roman" w:cs="Times New Roman"/>
        </w:rPr>
        <w:t>DATA MINING</w:t>
      </w:r>
    </w:p>
    <w:p w:rsidR="00A60184" w:rsidRDefault="004314B7">
      <w:pPr>
        <w:spacing w:before="180" w:line="360" w:lineRule="auto"/>
        <w:ind w:right="75"/>
        <w:contextualSpacing w:val="0"/>
        <w:jc w:val="center"/>
        <w:rPr>
          <w:rFonts w:ascii="Times New Roman" w:eastAsia="Times New Roman" w:hAnsi="Times New Roman" w:cs="Times New Roman"/>
        </w:rPr>
      </w:pPr>
      <w:r>
        <w:rPr>
          <w:rFonts w:ascii="Times New Roman" w:eastAsia="Times New Roman" w:hAnsi="Times New Roman" w:cs="Times New Roman"/>
        </w:rPr>
        <w:t xml:space="preserve">CSE 572: Fall 2018 </w:t>
      </w:r>
    </w:p>
    <w:p w:rsidR="00A60184" w:rsidRDefault="004314B7">
      <w:pPr>
        <w:ind w:right="75"/>
        <w:contextualSpacing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A60184" w:rsidRDefault="00A60184">
      <w:pPr>
        <w:ind w:right="75"/>
        <w:contextualSpacing w:val="0"/>
        <w:jc w:val="center"/>
        <w:rPr>
          <w:rFonts w:ascii="Times New Roman" w:eastAsia="Times New Roman" w:hAnsi="Times New Roman" w:cs="Times New Roman"/>
          <w:b/>
          <w:sz w:val="30"/>
          <w:szCs w:val="30"/>
        </w:rPr>
      </w:pPr>
    </w:p>
    <w:p w:rsidR="00A60184" w:rsidRDefault="00A60184">
      <w:pPr>
        <w:ind w:right="75"/>
        <w:contextualSpacing w:val="0"/>
        <w:jc w:val="center"/>
        <w:rPr>
          <w:rFonts w:ascii="Times New Roman" w:eastAsia="Times New Roman" w:hAnsi="Times New Roman" w:cs="Times New Roman"/>
          <w:b/>
          <w:sz w:val="30"/>
          <w:szCs w:val="30"/>
        </w:rPr>
      </w:pPr>
    </w:p>
    <w:p w:rsidR="00A60184" w:rsidRDefault="00A60184">
      <w:pPr>
        <w:ind w:right="75"/>
        <w:contextualSpacing w:val="0"/>
        <w:jc w:val="center"/>
        <w:rPr>
          <w:rFonts w:ascii="Times New Roman" w:eastAsia="Times New Roman" w:hAnsi="Times New Roman" w:cs="Times New Roman"/>
          <w:b/>
          <w:sz w:val="30"/>
          <w:szCs w:val="30"/>
        </w:rPr>
      </w:pPr>
    </w:p>
    <w:p w:rsidR="00A60184" w:rsidRDefault="00A60184">
      <w:pPr>
        <w:ind w:right="75"/>
        <w:contextualSpacing w:val="0"/>
        <w:jc w:val="center"/>
        <w:rPr>
          <w:rFonts w:ascii="Times New Roman" w:eastAsia="Times New Roman" w:hAnsi="Times New Roman" w:cs="Times New Roman"/>
          <w:b/>
          <w:sz w:val="30"/>
          <w:szCs w:val="30"/>
        </w:rPr>
      </w:pPr>
    </w:p>
    <w:p w:rsidR="00A60184" w:rsidRDefault="00A60184">
      <w:pPr>
        <w:ind w:right="75"/>
        <w:contextualSpacing w:val="0"/>
        <w:jc w:val="center"/>
        <w:rPr>
          <w:rFonts w:ascii="Times New Roman" w:eastAsia="Times New Roman" w:hAnsi="Times New Roman" w:cs="Times New Roman"/>
          <w:b/>
          <w:sz w:val="30"/>
          <w:szCs w:val="30"/>
        </w:rPr>
      </w:pPr>
    </w:p>
    <w:p w:rsidR="00A60184" w:rsidRDefault="004314B7">
      <w:pPr>
        <w:ind w:right="75"/>
        <w:contextualSpacing w:val="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Submitted to: </w:t>
      </w:r>
    </w:p>
    <w:p w:rsidR="00A60184" w:rsidRDefault="004314B7">
      <w:pPr>
        <w:ind w:right="75"/>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Professor Ayan Banerjee</w:t>
      </w:r>
    </w:p>
    <w:p w:rsidR="00A60184" w:rsidRDefault="004314B7">
      <w:pPr>
        <w:ind w:right="75"/>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Ira A. Fulton School of Engineering </w:t>
      </w:r>
    </w:p>
    <w:p w:rsidR="00A60184" w:rsidRDefault="004314B7">
      <w:pPr>
        <w:ind w:right="75"/>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Arizona State University</w:t>
      </w:r>
    </w:p>
    <w:p w:rsidR="00A60184" w:rsidRDefault="004314B7">
      <w:pPr>
        <w:ind w:right="75"/>
        <w:contextualSpacing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A60184" w:rsidRDefault="004314B7">
      <w:pPr>
        <w:ind w:right="75"/>
        <w:contextualSpacing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A60184" w:rsidRDefault="004314B7">
      <w:pPr>
        <w:ind w:right="75"/>
        <w:contextualSpacing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A60184" w:rsidRDefault="004314B7">
      <w:pPr>
        <w:ind w:right="75"/>
        <w:contextualSpacing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A60184" w:rsidRDefault="004314B7">
      <w:pPr>
        <w:ind w:right="75"/>
        <w:contextualSpacing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A60184" w:rsidRDefault="004314B7">
      <w:pPr>
        <w:ind w:right="75"/>
        <w:contextualSpacing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A60184" w:rsidRDefault="004314B7">
      <w:pPr>
        <w:ind w:right="75"/>
        <w:contextualSpacing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A60184" w:rsidRDefault="004314B7">
      <w:pPr>
        <w:ind w:right="75"/>
        <w:contextualSpacing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A60184" w:rsidRDefault="004314B7">
      <w:pPr>
        <w:ind w:right="75"/>
        <w:contextualSpacing w:val="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8"/>
          <w:szCs w:val="28"/>
          <w:u w:val="single"/>
        </w:rPr>
        <w:t xml:space="preserve"> Submitted by(GROUP 20):</w:t>
      </w:r>
    </w:p>
    <w:p w:rsidR="00A60184" w:rsidRDefault="004314B7">
      <w:pPr>
        <w:shd w:val="clear" w:color="auto" w:fill="FFFFFF"/>
        <w:spacing w:line="240" w:lineRule="auto"/>
        <w:contextualSpacing w:val="0"/>
        <w:jc w:val="center"/>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t>Vivek Agarwal (</w:t>
      </w:r>
      <w:hyperlink r:id="rId5">
        <w:r>
          <w:rPr>
            <w:rFonts w:ascii="Times New Roman" w:eastAsia="Times New Roman" w:hAnsi="Times New Roman" w:cs="Times New Roman"/>
            <w:b/>
            <w:color w:val="1155CC"/>
            <w:sz w:val="28"/>
            <w:szCs w:val="28"/>
            <w:u w:val="single"/>
          </w:rPr>
          <w:t>vagarw14@asu.edu</w:t>
        </w:r>
      </w:hyperlink>
      <w:r>
        <w:rPr>
          <w:rFonts w:ascii="Times New Roman" w:eastAsia="Times New Roman" w:hAnsi="Times New Roman" w:cs="Times New Roman"/>
          <w:b/>
          <w:color w:val="222222"/>
          <w:sz w:val="28"/>
          <w:szCs w:val="28"/>
        </w:rPr>
        <w:t>)</w:t>
      </w:r>
    </w:p>
    <w:p w:rsidR="00A60184" w:rsidRDefault="004314B7">
      <w:pPr>
        <w:shd w:val="clear" w:color="auto" w:fill="FFFFFF"/>
        <w:spacing w:line="240" w:lineRule="auto"/>
        <w:contextualSpacing w:val="0"/>
        <w:jc w:val="center"/>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t>Suchita Vichare (</w:t>
      </w:r>
      <w:hyperlink r:id="rId6">
        <w:r>
          <w:rPr>
            <w:rFonts w:ascii="Times New Roman" w:eastAsia="Times New Roman" w:hAnsi="Times New Roman" w:cs="Times New Roman"/>
            <w:b/>
            <w:color w:val="0000FF"/>
            <w:sz w:val="28"/>
            <w:szCs w:val="28"/>
            <w:u w:val="single"/>
          </w:rPr>
          <w:t>ssvichar@asu.edu</w:t>
        </w:r>
      </w:hyperlink>
      <w:r>
        <w:rPr>
          <w:rFonts w:ascii="Times New Roman" w:eastAsia="Times New Roman" w:hAnsi="Times New Roman" w:cs="Times New Roman"/>
          <w:b/>
          <w:color w:val="222222"/>
          <w:sz w:val="28"/>
          <w:szCs w:val="28"/>
        </w:rPr>
        <w:t>)</w:t>
      </w:r>
    </w:p>
    <w:p w:rsidR="00A60184" w:rsidRDefault="004314B7">
      <w:pPr>
        <w:shd w:val="clear" w:color="auto" w:fill="FFFFFF"/>
        <w:spacing w:line="240" w:lineRule="auto"/>
        <w:contextualSpacing w:val="0"/>
        <w:jc w:val="center"/>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t>Supriyaa Damodaraswamy (</w:t>
      </w:r>
      <w:hyperlink r:id="rId7">
        <w:r>
          <w:rPr>
            <w:rFonts w:ascii="Times New Roman" w:eastAsia="Times New Roman" w:hAnsi="Times New Roman" w:cs="Times New Roman"/>
            <w:b/>
            <w:color w:val="1155CC"/>
            <w:sz w:val="28"/>
            <w:szCs w:val="28"/>
            <w:u w:val="single"/>
          </w:rPr>
          <w:t>sdamoda3@asu.edu</w:t>
        </w:r>
      </w:hyperlink>
      <w:r>
        <w:rPr>
          <w:rFonts w:ascii="Times New Roman" w:eastAsia="Times New Roman" w:hAnsi="Times New Roman" w:cs="Times New Roman"/>
          <w:b/>
          <w:color w:val="222222"/>
          <w:sz w:val="28"/>
          <w:szCs w:val="28"/>
        </w:rPr>
        <w:t>)</w:t>
      </w:r>
    </w:p>
    <w:p w:rsidR="00A60184" w:rsidRDefault="004314B7">
      <w:pPr>
        <w:shd w:val="clear" w:color="auto" w:fill="FFFFFF"/>
        <w:spacing w:line="240" w:lineRule="auto"/>
        <w:contextualSpacing w:val="0"/>
        <w:jc w:val="center"/>
        <w:rPr>
          <w:rFonts w:ascii="Times New Roman" w:eastAsia="Times New Roman" w:hAnsi="Times New Roman" w:cs="Times New Roman"/>
          <w:b/>
          <w:color w:val="1155CC"/>
          <w:sz w:val="28"/>
          <w:szCs w:val="28"/>
          <w:u w:val="single"/>
        </w:rPr>
      </w:pPr>
      <w:r>
        <w:rPr>
          <w:rFonts w:ascii="Times New Roman" w:eastAsia="Times New Roman" w:hAnsi="Times New Roman" w:cs="Times New Roman"/>
          <w:b/>
          <w:color w:val="222222"/>
          <w:sz w:val="28"/>
          <w:szCs w:val="28"/>
        </w:rPr>
        <w:t>Sukanya Panda (</w:t>
      </w:r>
      <w:hyperlink r:id="rId8">
        <w:r>
          <w:rPr>
            <w:rFonts w:ascii="Times New Roman" w:eastAsia="Times New Roman" w:hAnsi="Times New Roman" w:cs="Times New Roman"/>
            <w:b/>
            <w:color w:val="0000FF"/>
            <w:sz w:val="28"/>
            <w:szCs w:val="28"/>
            <w:u w:val="single"/>
          </w:rPr>
          <w:t>spanda7@asu.edu</w:t>
        </w:r>
      </w:hyperlink>
      <w:r>
        <w:rPr>
          <w:rFonts w:ascii="Times New Roman" w:eastAsia="Times New Roman" w:hAnsi="Times New Roman" w:cs="Times New Roman"/>
          <w:b/>
          <w:color w:val="1155CC"/>
          <w:sz w:val="28"/>
          <w:szCs w:val="28"/>
          <w:u w:val="single"/>
        </w:rPr>
        <w:t>)</w:t>
      </w:r>
    </w:p>
    <w:p w:rsidR="00A60184" w:rsidRDefault="004314B7">
      <w:pPr>
        <w:shd w:val="clear" w:color="auto" w:fill="FFFFFF"/>
        <w:spacing w:line="240" w:lineRule="auto"/>
        <w:contextualSpacing w:val="0"/>
        <w:jc w:val="center"/>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t>Ayush Ray (</w:t>
      </w:r>
      <w:hyperlink r:id="rId9">
        <w:r>
          <w:rPr>
            <w:rFonts w:ascii="Times New Roman" w:eastAsia="Times New Roman" w:hAnsi="Times New Roman" w:cs="Times New Roman"/>
            <w:b/>
            <w:color w:val="0000FF"/>
            <w:sz w:val="28"/>
            <w:szCs w:val="28"/>
            <w:u w:val="single"/>
          </w:rPr>
          <w:t>aray29@asu.edu</w:t>
        </w:r>
      </w:hyperlink>
      <w:r>
        <w:rPr>
          <w:rFonts w:ascii="Times New Roman" w:eastAsia="Times New Roman" w:hAnsi="Times New Roman" w:cs="Times New Roman"/>
          <w:b/>
          <w:color w:val="1155CC"/>
          <w:sz w:val="28"/>
          <w:szCs w:val="28"/>
          <w:u w:val="single"/>
        </w:rPr>
        <w:t>)</w:t>
      </w:r>
    </w:p>
    <w:p w:rsidR="00A60184" w:rsidRDefault="004314B7">
      <w:pPr>
        <w:ind w:right="75"/>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October 10, 2018</w:t>
      </w:r>
    </w:p>
    <w:p w:rsidR="00A60184" w:rsidRDefault="00A60184">
      <w:pPr>
        <w:ind w:right="75"/>
        <w:contextualSpacing w:val="0"/>
        <w:jc w:val="center"/>
        <w:rPr>
          <w:rFonts w:ascii="Times New Roman" w:eastAsia="Times New Roman" w:hAnsi="Times New Roman" w:cs="Times New Roman"/>
          <w:b/>
          <w:sz w:val="24"/>
          <w:szCs w:val="24"/>
        </w:rPr>
      </w:pPr>
    </w:p>
    <w:p w:rsidR="00A60184" w:rsidRDefault="00A60184">
      <w:pPr>
        <w:ind w:right="75"/>
        <w:contextualSpacing w:val="0"/>
        <w:jc w:val="center"/>
        <w:rPr>
          <w:rFonts w:ascii="Times New Roman" w:eastAsia="Times New Roman" w:hAnsi="Times New Roman" w:cs="Times New Roman"/>
          <w:b/>
          <w:sz w:val="24"/>
          <w:szCs w:val="24"/>
        </w:rPr>
      </w:pPr>
    </w:p>
    <w:p w:rsidR="00A60184" w:rsidRDefault="00A60184">
      <w:pPr>
        <w:ind w:right="75"/>
        <w:contextualSpacing w:val="0"/>
        <w:rPr>
          <w:rFonts w:ascii="Times New Roman" w:eastAsia="Times New Roman" w:hAnsi="Times New Roman" w:cs="Times New Roman"/>
          <w:b/>
          <w:sz w:val="28"/>
          <w:szCs w:val="28"/>
          <w:u w:val="single"/>
        </w:rPr>
      </w:pPr>
    </w:p>
    <w:p w:rsidR="00A60184" w:rsidRDefault="004314B7">
      <w:pPr>
        <w:pStyle w:val="Heading1"/>
        <w:ind w:right="75"/>
        <w:contextualSpacing w:val="0"/>
        <w:rPr>
          <w:rFonts w:ascii="Times New Roman" w:eastAsia="Times New Roman" w:hAnsi="Times New Roman" w:cs="Times New Roman"/>
        </w:rPr>
      </w:pPr>
      <w:bookmarkStart w:id="0" w:name="_71uu5lgc4gl3" w:colFirst="0" w:colLast="0"/>
      <w:bookmarkEnd w:id="0"/>
      <w:r>
        <w:rPr>
          <w:rFonts w:ascii="Times New Roman" w:eastAsia="Times New Roman" w:hAnsi="Times New Roman" w:cs="Times New Roman"/>
        </w:rPr>
        <w:lastRenderedPageBreak/>
        <w:t>1. Introduction</w:t>
      </w:r>
    </w:p>
    <w:p w:rsidR="00A60184" w:rsidRDefault="00A60184">
      <w:pPr>
        <w:ind w:right="75"/>
        <w:contextualSpacing w:val="0"/>
        <w:jc w:val="both"/>
        <w:rPr>
          <w:rFonts w:ascii="Times New Roman" w:eastAsia="Times New Roman" w:hAnsi="Times New Roman" w:cs="Times New Roman"/>
          <w:sz w:val="28"/>
          <w:szCs w:val="28"/>
        </w:rPr>
      </w:pPr>
    </w:p>
    <w:p w:rsidR="00A60184" w:rsidRDefault="004314B7">
      <w:pPr>
        <w:ind w:right="75"/>
        <w:contextualSpacing w:val="0"/>
        <w:jc w:val="both"/>
        <w:rPr>
          <w:rFonts w:ascii="Times New Roman" w:eastAsia="Times New Roman" w:hAnsi="Times New Roman" w:cs="Times New Roman"/>
          <w:sz w:val="28"/>
          <w:szCs w:val="28"/>
        </w:rPr>
      </w:pPr>
      <w:r>
        <w:rPr>
          <w:rFonts w:ascii="Times New Roman" w:eastAsia="Times New Roman" w:hAnsi="Times New Roman" w:cs="Times New Roman"/>
        </w:rPr>
        <w:t>The Activity Recognition Project is a part of the course requirement for Data Mining (CSE 572) for the session of Fall 2018 at Arizona State University. The goal of the project is attempting to develop a computing system that can understand human activitie</w:t>
      </w:r>
      <w:r>
        <w:rPr>
          <w:rFonts w:ascii="Times New Roman" w:eastAsia="Times New Roman" w:hAnsi="Times New Roman" w:cs="Times New Roman"/>
        </w:rPr>
        <w:t>s through various components like identifying human activities, segment sequence of activities and identifying unknown activities. The data are collected from Myo Sensors which have components of accelerometer, gyroscope, orientation and EMG. There are dif</w:t>
      </w:r>
      <w:r>
        <w:rPr>
          <w:rFonts w:ascii="Times New Roman" w:eastAsia="Times New Roman" w:hAnsi="Times New Roman" w:cs="Times New Roman"/>
        </w:rPr>
        <w:t>ferent aspects of data collection which includes data for cooking, driving, eating, keyboard, and playing guitar.</w:t>
      </w:r>
    </w:p>
    <w:p w:rsidR="00A60184" w:rsidRDefault="004314B7">
      <w:pPr>
        <w:pStyle w:val="Heading1"/>
        <w:ind w:right="75"/>
        <w:contextualSpacing w:val="0"/>
        <w:jc w:val="both"/>
        <w:rPr>
          <w:rFonts w:ascii="Times New Roman" w:eastAsia="Times New Roman" w:hAnsi="Times New Roman" w:cs="Times New Roman"/>
        </w:rPr>
      </w:pPr>
      <w:bookmarkStart w:id="1" w:name="_nco59sj8imx9" w:colFirst="0" w:colLast="0"/>
      <w:bookmarkEnd w:id="1"/>
      <w:r>
        <w:rPr>
          <w:rFonts w:ascii="Times New Roman" w:eastAsia="Times New Roman" w:hAnsi="Times New Roman" w:cs="Times New Roman"/>
        </w:rPr>
        <w:t>2. Team Members</w:t>
      </w:r>
    </w:p>
    <w:p w:rsidR="00A60184" w:rsidRDefault="004314B7">
      <w:pPr>
        <w:ind w:right="75"/>
        <w:contextualSpacing w:val="0"/>
        <w:jc w:val="both"/>
        <w:rPr>
          <w:rFonts w:ascii="Times New Roman" w:eastAsia="Times New Roman" w:hAnsi="Times New Roman" w:cs="Times New Roman"/>
        </w:rPr>
      </w:pPr>
      <w:r>
        <w:rPr>
          <w:rFonts w:ascii="Times New Roman" w:eastAsia="Times New Roman" w:hAnsi="Times New Roman" w:cs="Times New Roman"/>
        </w:rPr>
        <w:t>The team members for Group 20:</w:t>
      </w:r>
    </w:p>
    <w:p w:rsidR="00A60184" w:rsidRDefault="004314B7">
      <w:pPr>
        <w:shd w:val="clear" w:color="auto" w:fill="FFFFFF"/>
        <w:spacing w:line="240" w:lineRule="auto"/>
        <w:contextualSpacing w:val="0"/>
        <w:rPr>
          <w:rFonts w:ascii="Times New Roman" w:eastAsia="Times New Roman" w:hAnsi="Times New Roman" w:cs="Times New Roman"/>
          <w:color w:val="222222"/>
        </w:rPr>
      </w:pPr>
      <w:r>
        <w:rPr>
          <w:rFonts w:ascii="Times New Roman" w:eastAsia="Times New Roman" w:hAnsi="Times New Roman" w:cs="Times New Roman"/>
          <w:color w:val="222222"/>
        </w:rPr>
        <w:t>Vivek Agarwal (</w:t>
      </w:r>
      <w:hyperlink r:id="rId10">
        <w:r>
          <w:rPr>
            <w:rFonts w:ascii="Times New Roman" w:eastAsia="Times New Roman" w:hAnsi="Times New Roman" w:cs="Times New Roman"/>
            <w:color w:val="1155CC"/>
            <w:u w:val="single"/>
          </w:rPr>
          <w:t>vagarw14@asu.edu</w:t>
        </w:r>
      </w:hyperlink>
      <w:r>
        <w:rPr>
          <w:rFonts w:ascii="Times New Roman" w:eastAsia="Times New Roman" w:hAnsi="Times New Roman" w:cs="Times New Roman"/>
          <w:color w:val="222222"/>
        </w:rPr>
        <w:t>)</w:t>
      </w:r>
    </w:p>
    <w:p w:rsidR="00A60184" w:rsidRDefault="004314B7">
      <w:pPr>
        <w:shd w:val="clear" w:color="auto" w:fill="FFFFFF"/>
        <w:spacing w:line="240" w:lineRule="auto"/>
        <w:contextualSpacing w:val="0"/>
        <w:rPr>
          <w:rFonts w:ascii="Times New Roman" w:eastAsia="Times New Roman" w:hAnsi="Times New Roman" w:cs="Times New Roman"/>
          <w:color w:val="222222"/>
        </w:rPr>
      </w:pPr>
      <w:r>
        <w:rPr>
          <w:rFonts w:ascii="Times New Roman" w:eastAsia="Times New Roman" w:hAnsi="Times New Roman" w:cs="Times New Roman"/>
          <w:color w:val="222222"/>
        </w:rPr>
        <w:t>Suchita Vichare (</w:t>
      </w:r>
      <w:hyperlink r:id="rId11">
        <w:r>
          <w:rPr>
            <w:rFonts w:ascii="Times New Roman" w:eastAsia="Times New Roman" w:hAnsi="Times New Roman" w:cs="Times New Roman"/>
            <w:color w:val="0000FF"/>
            <w:u w:val="single"/>
          </w:rPr>
          <w:t>ssvichar@asu.edu</w:t>
        </w:r>
      </w:hyperlink>
      <w:r>
        <w:rPr>
          <w:rFonts w:ascii="Times New Roman" w:eastAsia="Times New Roman" w:hAnsi="Times New Roman" w:cs="Times New Roman"/>
          <w:color w:val="222222"/>
        </w:rPr>
        <w:t>)</w:t>
      </w:r>
    </w:p>
    <w:p w:rsidR="00A60184" w:rsidRDefault="004314B7">
      <w:pPr>
        <w:shd w:val="clear" w:color="auto" w:fill="FFFFFF"/>
        <w:spacing w:line="240" w:lineRule="auto"/>
        <w:contextualSpacing w:val="0"/>
        <w:rPr>
          <w:rFonts w:ascii="Times New Roman" w:eastAsia="Times New Roman" w:hAnsi="Times New Roman" w:cs="Times New Roman"/>
          <w:color w:val="222222"/>
        </w:rPr>
      </w:pPr>
      <w:r>
        <w:rPr>
          <w:rFonts w:ascii="Times New Roman" w:eastAsia="Times New Roman" w:hAnsi="Times New Roman" w:cs="Times New Roman"/>
          <w:color w:val="222222"/>
        </w:rPr>
        <w:t>Supriyaa Damodaraswamy (</w:t>
      </w:r>
      <w:hyperlink r:id="rId12">
        <w:r>
          <w:rPr>
            <w:rFonts w:ascii="Times New Roman" w:eastAsia="Times New Roman" w:hAnsi="Times New Roman" w:cs="Times New Roman"/>
            <w:color w:val="1155CC"/>
            <w:u w:val="single"/>
          </w:rPr>
          <w:t>sdamoda3@asu.edu</w:t>
        </w:r>
      </w:hyperlink>
      <w:r>
        <w:rPr>
          <w:rFonts w:ascii="Times New Roman" w:eastAsia="Times New Roman" w:hAnsi="Times New Roman" w:cs="Times New Roman"/>
          <w:color w:val="222222"/>
        </w:rPr>
        <w:t>)</w:t>
      </w:r>
    </w:p>
    <w:p w:rsidR="00A60184" w:rsidRDefault="004314B7">
      <w:pPr>
        <w:shd w:val="clear" w:color="auto" w:fill="FFFFFF"/>
        <w:spacing w:line="240" w:lineRule="auto"/>
        <w:contextualSpacing w:val="0"/>
        <w:rPr>
          <w:rFonts w:ascii="Times New Roman" w:eastAsia="Times New Roman" w:hAnsi="Times New Roman" w:cs="Times New Roman"/>
          <w:color w:val="1155CC"/>
          <w:u w:val="single"/>
        </w:rPr>
      </w:pPr>
      <w:r>
        <w:rPr>
          <w:rFonts w:ascii="Times New Roman" w:eastAsia="Times New Roman" w:hAnsi="Times New Roman" w:cs="Times New Roman"/>
          <w:color w:val="222222"/>
        </w:rPr>
        <w:t>Sukanya Panda (</w:t>
      </w:r>
      <w:hyperlink r:id="rId13">
        <w:r>
          <w:rPr>
            <w:rFonts w:ascii="Times New Roman" w:eastAsia="Times New Roman" w:hAnsi="Times New Roman" w:cs="Times New Roman"/>
            <w:color w:val="0000FF"/>
            <w:u w:val="single"/>
          </w:rPr>
          <w:t>spanda7@asu.edu</w:t>
        </w:r>
      </w:hyperlink>
      <w:r>
        <w:rPr>
          <w:rFonts w:ascii="Times New Roman" w:eastAsia="Times New Roman" w:hAnsi="Times New Roman" w:cs="Times New Roman"/>
          <w:color w:val="1155CC"/>
          <w:u w:val="single"/>
        </w:rPr>
        <w:t>)</w:t>
      </w:r>
    </w:p>
    <w:p w:rsidR="00A60184" w:rsidRDefault="004314B7">
      <w:pPr>
        <w:shd w:val="clear" w:color="auto" w:fill="FFFFFF"/>
        <w:spacing w:line="240" w:lineRule="auto"/>
        <w:contextualSpacing w:val="0"/>
        <w:rPr>
          <w:rFonts w:ascii="Times New Roman" w:eastAsia="Times New Roman" w:hAnsi="Times New Roman" w:cs="Times New Roman"/>
          <w:color w:val="222222"/>
        </w:rPr>
      </w:pPr>
      <w:r>
        <w:rPr>
          <w:rFonts w:ascii="Times New Roman" w:eastAsia="Times New Roman" w:hAnsi="Times New Roman" w:cs="Times New Roman"/>
          <w:color w:val="222222"/>
        </w:rPr>
        <w:t>Ayush Ray (</w:t>
      </w:r>
      <w:hyperlink r:id="rId14">
        <w:r>
          <w:rPr>
            <w:rFonts w:ascii="Times New Roman" w:eastAsia="Times New Roman" w:hAnsi="Times New Roman" w:cs="Times New Roman"/>
            <w:color w:val="0000FF"/>
            <w:u w:val="single"/>
          </w:rPr>
          <w:t>aray29@asu.edu</w:t>
        </w:r>
      </w:hyperlink>
      <w:r>
        <w:rPr>
          <w:rFonts w:ascii="Times New Roman" w:eastAsia="Times New Roman" w:hAnsi="Times New Roman" w:cs="Times New Roman"/>
          <w:color w:val="1155CC"/>
          <w:u w:val="single"/>
        </w:rPr>
        <w:t>)</w:t>
      </w:r>
    </w:p>
    <w:p w:rsidR="00A60184" w:rsidRDefault="00A60184">
      <w:pPr>
        <w:ind w:right="75"/>
        <w:contextualSpacing w:val="0"/>
        <w:jc w:val="both"/>
        <w:rPr>
          <w:rFonts w:ascii="Times New Roman" w:eastAsia="Times New Roman" w:hAnsi="Times New Roman" w:cs="Times New Roman"/>
          <w:b/>
          <w:sz w:val="28"/>
          <w:szCs w:val="28"/>
        </w:rPr>
      </w:pPr>
    </w:p>
    <w:p w:rsidR="00A60184" w:rsidRDefault="004314B7">
      <w:pPr>
        <w:pStyle w:val="Heading1"/>
        <w:ind w:right="75"/>
        <w:contextualSpacing w:val="0"/>
        <w:jc w:val="both"/>
        <w:rPr>
          <w:rFonts w:ascii="Times New Roman" w:eastAsia="Times New Roman" w:hAnsi="Times New Roman" w:cs="Times New Roman"/>
        </w:rPr>
      </w:pPr>
      <w:bookmarkStart w:id="2" w:name="_iwh6q81ihzq1" w:colFirst="0" w:colLast="0"/>
      <w:bookmarkEnd w:id="2"/>
      <w:r>
        <w:rPr>
          <w:rFonts w:ascii="Times New Roman" w:eastAsia="Times New Roman" w:hAnsi="Times New Roman" w:cs="Times New Roman"/>
        </w:rPr>
        <w:t>3. Project Phase 1</w:t>
      </w:r>
    </w:p>
    <w:p w:rsidR="00A60184" w:rsidRDefault="004314B7">
      <w:pPr>
        <w:ind w:right="75"/>
        <w:contextualSpacing w:val="0"/>
        <w:jc w:val="both"/>
        <w:rPr>
          <w:rFonts w:ascii="Times New Roman" w:eastAsia="Times New Roman" w:hAnsi="Times New Roman" w:cs="Times New Roman"/>
        </w:rPr>
      </w:pPr>
      <w:r>
        <w:rPr>
          <w:rFonts w:ascii="Times New Roman" w:eastAsia="Times New Roman" w:hAnsi="Times New Roman" w:cs="Times New Roman"/>
        </w:rPr>
        <w:t>The first phase of the project includes collection of data. The data collection is done by wearing the Myo sensor in the Right Hand</w:t>
      </w:r>
      <w:r>
        <w:rPr>
          <w:rFonts w:ascii="Times New Roman" w:eastAsia="Times New Roman" w:hAnsi="Times New Roman" w:cs="Times New Roman"/>
        </w:rPr>
        <w:t xml:space="preserve"> and recording the data through an Android Phone. The Myorecode application helps to record the data from the Myo sensor. The data gets recorded in the Astro folder of the phone. The data for activities like eating, jumping, playing badminton, etc. have be</w:t>
      </w:r>
      <w:r>
        <w:rPr>
          <w:rFonts w:ascii="Times New Roman" w:eastAsia="Times New Roman" w:hAnsi="Times New Roman" w:cs="Times New Roman"/>
        </w:rPr>
        <w:t>en recorded. The timestamps for the activities have also been recorded. The data is recorded with the help of myo sensors.</w:t>
      </w:r>
    </w:p>
    <w:p w:rsidR="00A60184" w:rsidRDefault="004314B7">
      <w:pPr>
        <w:ind w:right="75"/>
        <w:contextualSpacing w:val="0"/>
        <w:jc w:val="both"/>
        <w:rPr>
          <w:rFonts w:ascii="Times New Roman" w:eastAsia="Times New Roman" w:hAnsi="Times New Roman" w:cs="Times New Roman"/>
        </w:rPr>
      </w:pPr>
      <w:r>
        <w:rPr>
          <w:rFonts w:ascii="Times New Roman" w:eastAsia="Times New Roman" w:hAnsi="Times New Roman" w:cs="Times New Roman"/>
        </w:rPr>
        <w:t>Myo sensors have the following hardware specifications:</w:t>
      </w:r>
    </w:p>
    <w:p w:rsidR="00A60184" w:rsidRDefault="00A60184">
      <w:pPr>
        <w:ind w:right="75"/>
        <w:contextualSpacing w:val="0"/>
        <w:jc w:val="both"/>
        <w:rPr>
          <w:rFonts w:ascii="Times New Roman" w:eastAsia="Times New Roman" w:hAnsi="Times New Roman" w:cs="Times New Roman"/>
        </w:rPr>
      </w:pPr>
    </w:p>
    <w:p w:rsidR="00A60184" w:rsidRDefault="004314B7">
      <w:pPr>
        <w:ind w:right="75"/>
        <w:contextualSpacing w:val="0"/>
        <w:jc w:val="both"/>
        <w:rPr>
          <w:rFonts w:ascii="Times New Roman" w:eastAsia="Times New Roman" w:hAnsi="Times New Roman" w:cs="Times New Roman"/>
        </w:rPr>
      </w:pPr>
      <w:r>
        <w:rPr>
          <w:rFonts w:ascii="Times New Roman" w:eastAsia="Times New Roman" w:hAnsi="Times New Roman" w:cs="Times New Roman"/>
        </w:rPr>
        <w:t>SENSORS:</w:t>
      </w:r>
    </w:p>
    <w:p w:rsidR="00A60184" w:rsidRDefault="004314B7">
      <w:pPr>
        <w:ind w:left="640"/>
        <w:contextualSpacing w:val="0"/>
        <w:jc w:val="both"/>
        <w:rPr>
          <w:rFonts w:ascii="Times New Roman" w:eastAsia="Times New Roman" w:hAnsi="Times New Roman" w:cs="Times New Roman"/>
        </w:rPr>
      </w:pPr>
      <w:r>
        <w:rPr>
          <w:rFonts w:ascii="Times New Roman" w:eastAsia="Times New Roman" w:hAnsi="Times New Roman" w:cs="Times New Roman"/>
        </w:rPr>
        <w:t>· Medical Grade Stainless Steel EMG sensors</w:t>
      </w:r>
    </w:p>
    <w:p w:rsidR="00A60184" w:rsidRDefault="004314B7">
      <w:pPr>
        <w:ind w:left="640"/>
        <w:contextualSpacing w:val="0"/>
        <w:jc w:val="both"/>
        <w:rPr>
          <w:rFonts w:ascii="Times New Roman" w:eastAsia="Times New Roman" w:hAnsi="Times New Roman" w:cs="Times New Roman"/>
        </w:rPr>
      </w:pPr>
      <w:r>
        <w:rPr>
          <w:rFonts w:ascii="Times New Roman" w:eastAsia="Times New Roman" w:hAnsi="Times New Roman" w:cs="Times New Roman"/>
        </w:rPr>
        <w:t>· Highly sensitive nine</w:t>
      </w:r>
      <w:r>
        <w:rPr>
          <w:rFonts w:ascii="Times New Roman" w:eastAsia="Times New Roman" w:hAnsi="Times New Roman" w:cs="Times New Roman"/>
        </w:rPr>
        <w:t>-axis IMU containing three-axis gyroscope</w:t>
      </w:r>
    </w:p>
    <w:p w:rsidR="00A60184" w:rsidRDefault="004314B7">
      <w:pPr>
        <w:ind w:left="640"/>
        <w:contextualSpacing w:val="0"/>
        <w:jc w:val="both"/>
        <w:rPr>
          <w:rFonts w:ascii="Times New Roman" w:eastAsia="Times New Roman" w:hAnsi="Times New Roman" w:cs="Times New Roman"/>
        </w:rPr>
      </w:pPr>
      <w:r>
        <w:rPr>
          <w:rFonts w:ascii="Times New Roman" w:eastAsia="Times New Roman" w:hAnsi="Times New Roman" w:cs="Times New Roman"/>
        </w:rPr>
        <w:t>· Three-axis accelerometer</w:t>
      </w:r>
    </w:p>
    <w:p w:rsidR="00A60184" w:rsidRDefault="004314B7">
      <w:pPr>
        <w:ind w:left="640"/>
        <w:contextualSpacing w:val="0"/>
        <w:jc w:val="both"/>
        <w:rPr>
          <w:rFonts w:ascii="Times New Roman" w:eastAsia="Times New Roman" w:hAnsi="Times New Roman" w:cs="Times New Roman"/>
        </w:rPr>
      </w:pPr>
      <w:r>
        <w:rPr>
          <w:rFonts w:ascii="Times New Roman" w:eastAsia="Times New Roman" w:hAnsi="Times New Roman" w:cs="Times New Roman"/>
        </w:rPr>
        <w:t>· Three-axis magnetometer</w:t>
      </w:r>
    </w:p>
    <w:p w:rsidR="00A60184" w:rsidRDefault="004314B7">
      <w:pPr>
        <w:contextualSpacing w:val="0"/>
        <w:jc w:val="both"/>
        <w:rPr>
          <w:rFonts w:ascii="Times New Roman" w:eastAsia="Times New Roman" w:hAnsi="Times New Roman" w:cs="Times New Roman"/>
        </w:rPr>
      </w:pPr>
      <w:r>
        <w:rPr>
          <w:rFonts w:ascii="Times New Roman" w:eastAsia="Times New Roman" w:hAnsi="Times New Roman" w:cs="Times New Roman"/>
        </w:rPr>
        <w:t>PROCESSOR</w:t>
      </w:r>
    </w:p>
    <w:p w:rsidR="00A60184" w:rsidRDefault="004314B7">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ARM Cortex M4 Processor</w:t>
      </w:r>
    </w:p>
    <w:p w:rsidR="00A60184" w:rsidRDefault="00A60184">
      <w:pPr>
        <w:contextualSpacing w:val="0"/>
        <w:jc w:val="both"/>
        <w:rPr>
          <w:rFonts w:ascii="Times New Roman" w:eastAsia="Times New Roman" w:hAnsi="Times New Roman" w:cs="Times New Roman"/>
        </w:rPr>
      </w:pPr>
    </w:p>
    <w:p w:rsidR="00A60184" w:rsidRDefault="004314B7">
      <w:pPr>
        <w:ind w:right="75"/>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rPr>
        <w:t>For the different activities, the sensor values are present in a column wise format which are transposed as with time values r</w:t>
      </w:r>
      <w:r>
        <w:rPr>
          <w:rFonts w:ascii="Times New Roman" w:eastAsia="Times New Roman" w:hAnsi="Times New Roman" w:cs="Times New Roman"/>
        </w:rPr>
        <w:t xml:space="preserve">epresenting the columns and sensor values along the rows. </w:t>
      </w:r>
    </w:p>
    <w:p w:rsidR="00A60184" w:rsidRDefault="004314B7">
      <w:pPr>
        <w:ind w:right="75"/>
        <w:contextualSpacing w:v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Accelerometer:</w:t>
      </w:r>
    </w:p>
    <w:p w:rsidR="00A60184" w:rsidRDefault="004314B7">
      <w:pPr>
        <w:numPr>
          <w:ilvl w:val="0"/>
          <w:numId w:val="2"/>
        </w:numPr>
        <w:ind w:right="75"/>
        <w:jc w:val="both"/>
        <w:rPr>
          <w:rFonts w:ascii="Times New Roman" w:eastAsia="Times New Roman" w:hAnsi="Times New Roman" w:cs="Times New Roman"/>
        </w:rPr>
      </w:pPr>
      <w:r>
        <w:rPr>
          <w:rFonts w:ascii="Times New Roman" w:eastAsia="Times New Roman" w:hAnsi="Times New Roman" w:cs="Times New Roman"/>
        </w:rPr>
        <w:t>The accelerometer sensor is used to detect movement and vibrations.</w:t>
      </w:r>
    </w:p>
    <w:p w:rsidR="00A60184" w:rsidRDefault="004314B7">
      <w:pPr>
        <w:numPr>
          <w:ilvl w:val="0"/>
          <w:numId w:val="2"/>
        </w:numPr>
        <w:ind w:right="75"/>
        <w:jc w:val="both"/>
        <w:rPr>
          <w:rFonts w:ascii="Times New Roman" w:eastAsia="Times New Roman" w:hAnsi="Times New Roman" w:cs="Times New Roman"/>
        </w:rPr>
      </w:pPr>
      <w:r>
        <w:rPr>
          <w:rFonts w:ascii="Times New Roman" w:eastAsia="Times New Roman" w:hAnsi="Times New Roman" w:cs="Times New Roman"/>
        </w:rPr>
        <w:t>The accelerometer measures the force along the x, y and z axes and has a unit of m/s2.</w:t>
      </w:r>
    </w:p>
    <w:p w:rsidR="00A60184" w:rsidRDefault="00A60184">
      <w:pPr>
        <w:ind w:left="720" w:right="75"/>
        <w:contextualSpacing w:val="0"/>
        <w:jc w:val="both"/>
        <w:rPr>
          <w:rFonts w:ascii="Times New Roman" w:eastAsia="Times New Roman" w:hAnsi="Times New Roman" w:cs="Times New Roman"/>
        </w:rPr>
      </w:pPr>
    </w:p>
    <w:p w:rsidR="00A60184" w:rsidRDefault="004314B7">
      <w:pPr>
        <w:ind w:right="75"/>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Gyroscope:</w:t>
      </w:r>
    </w:p>
    <w:p w:rsidR="00A60184" w:rsidRDefault="004314B7">
      <w:pPr>
        <w:numPr>
          <w:ilvl w:val="0"/>
          <w:numId w:val="1"/>
        </w:numPr>
        <w:ind w:right="75"/>
        <w:jc w:val="both"/>
        <w:rPr>
          <w:rFonts w:ascii="Times New Roman" w:eastAsia="Times New Roman" w:hAnsi="Times New Roman" w:cs="Times New Roman"/>
        </w:rPr>
      </w:pPr>
      <w:r>
        <w:rPr>
          <w:rFonts w:ascii="Times New Roman" w:eastAsia="Times New Roman" w:hAnsi="Times New Roman" w:cs="Times New Roman"/>
        </w:rPr>
        <w:t>The gyroscope i</w:t>
      </w:r>
      <w:r>
        <w:rPr>
          <w:rFonts w:ascii="Times New Roman" w:eastAsia="Times New Roman" w:hAnsi="Times New Roman" w:cs="Times New Roman"/>
        </w:rPr>
        <w:t>s used to provide an additional dimension to the data of the accelerometer.</w:t>
      </w:r>
    </w:p>
    <w:p w:rsidR="00A60184" w:rsidRDefault="004314B7">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Gyroscopes are used to measure or maintain rotational motion.</w:t>
      </w:r>
    </w:p>
    <w:p w:rsidR="00A60184" w:rsidRDefault="004314B7">
      <w:pPr>
        <w:numPr>
          <w:ilvl w:val="0"/>
          <w:numId w:val="1"/>
        </w:numPr>
        <w:ind w:right="75"/>
        <w:jc w:val="both"/>
        <w:rPr>
          <w:rFonts w:ascii="Times New Roman" w:eastAsia="Times New Roman" w:hAnsi="Times New Roman" w:cs="Times New Roman"/>
        </w:rPr>
      </w:pPr>
      <w:r>
        <w:rPr>
          <w:rFonts w:ascii="Times New Roman" w:eastAsia="Times New Roman" w:hAnsi="Times New Roman" w:cs="Times New Roman"/>
        </w:rPr>
        <w:t>The gyroscope was used to measure the rotation around the three different axes x, y and z, and has a unit of rad/</w:t>
      </w:r>
      <w:r>
        <w:rPr>
          <w:rFonts w:ascii="Times New Roman" w:eastAsia="Times New Roman" w:hAnsi="Times New Roman" w:cs="Times New Roman"/>
          <w:highlight w:val="white"/>
        </w:rPr>
        <w:t>sec</w:t>
      </w:r>
      <w:r>
        <w:rPr>
          <w:rFonts w:ascii="Times New Roman" w:eastAsia="Times New Roman" w:hAnsi="Times New Roman" w:cs="Times New Roman"/>
        </w:rPr>
        <w:t>.</w:t>
      </w:r>
    </w:p>
    <w:p w:rsidR="00A60184" w:rsidRDefault="00A60184">
      <w:pPr>
        <w:ind w:right="75"/>
        <w:contextualSpacing w:val="0"/>
        <w:jc w:val="both"/>
        <w:rPr>
          <w:rFonts w:ascii="Times New Roman" w:eastAsia="Times New Roman" w:hAnsi="Times New Roman" w:cs="Times New Roman"/>
        </w:rPr>
      </w:pPr>
    </w:p>
    <w:p w:rsidR="00A60184" w:rsidRDefault="004314B7">
      <w:pPr>
        <w:ind w:right="75"/>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EMG (Electromyography) Sensor:</w:t>
      </w:r>
    </w:p>
    <w:p w:rsidR="00A60184" w:rsidRDefault="004314B7">
      <w:pPr>
        <w:numPr>
          <w:ilvl w:val="0"/>
          <w:numId w:val="3"/>
        </w:numPr>
        <w:ind w:right="75"/>
        <w:jc w:val="both"/>
        <w:rPr>
          <w:rFonts w:ascii="Times New Roman" w:eastAsia="Times New Roman" w:hAnsi="Times New Roman" w:cs="Times New Roman"/>
        </w:rPr>
      </w:pPr>
      <w:r>
        <w:rPr>
          <w:rFonts w:ascii="Times New Roman" w:eastAsia="Times New Roman" w:hAnsi="Times New Roman" w:cs="Times New Roman"/>
        </w:rPr>
        <w:t>The EMG sensor is used to record the electrical activity produced by skeletal muscles, that is the electrophysical data.</w:t>
      </w:r>
    </w:p>
    <w:p w:rsidR="00A60184" w:rsidRDefault="004314B7">
      <w:pPr>
        <w:numPr>
          <w:ilvl w:val="0"/>
          <w:numId w:val="3"/>
        </w:numPr>
        <w:ind w:right="75"/>
        <w:jc w:val="both"/>
        <w:rPr>
          <w:rFonts w:ascii="Times New Roman" w:eastAsia="Times New Roman" w:hAnsi="Times New Roman" w:cs="Times New Roman"/>
        </w:rPr>
      </w:pPr>
      <w:r>
        <w:rPr>
          <w:rFonts w:ascii="Times New Roman" w:eastAsia="Times New Roman" w:hAnsi="Times New Roman" w:cs="Times New Roman"/>
        </w:rPr>
        <w:t xml:space="preserve">The data is measured along 8 different axis.(8-axis EMG) </w:t>
      </w:r>
    </w:p>
    <w:p w:rsidR="00A60184" w:rsidRDefault="004314B7">
      <w:pPr>
        <w:numPr>
          <w:ilvl w:val="0"/>
          <w:numId w:val="3"/>
        </w:numPr>
        <w:ind w:right="75"/>
        <w:jc w:val="both"/>
        <w:rPr>
          <w:rFonts w:ascii="Times New Roman" w:eastAsia="Times New Roman" w:hAnsi="Times New Roman" w:cs="Times New Roman"/>
        </w:rPr>
      </w:pPr>
      <w:r>
        <w:rPr>
          <w:rFonts w:ascii="Times New Roman" w:eastAsia="Times New Roman" w:hAnsi="Times New Roman" w:cs="Times New Roman"/>
        </w:rPr>
        <w:t>By detecting the electric potential generated</w:t>
      </w:r>
      <w:r>
        <w:rPr>
          <w:rFonts w:ascii="Times New Roman" w:eastAsia="Times New Roman" w:hAnsi="Times New Roman" w:cs="Times New Roman"/>
        </w:rPr>
        <w:t xml:space="preserve"> by the muscle cells, the signals are recorded. </w:t>
      </w:r>
    </w:p>
    <w:p w:rsidR="00A60184" w:rsidRDefault="00A60184">
      <w:pPr>
        <w:ind w:left="720" w:right="75"/>
        <w:contextualSpacing w:val="0"/>
        <w:jc w:val="both"/>
        <w:rPr>
          <w:rFonts w:ascii="Times New Roman" w:eastAsia="Times New Roman" w:hAnsi="Times New Roman" w:cs="Times New Roman"/>
        </w:rPr>
      </w:pPr>
    </w:p>
    <w:p w:rsidR="00A60184" w:rsidRDefault="004314B7">
      <w:pPr>
        <w:ind w:right="75"/>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Magnetometer(orientation):</w:t>
      </w:r>
    </w:p>
    <w:p w:rsidR="00A60184" w:rsidRDefault="004314B7">
      <w:pPr>
        <w:numPr>
          <w:ilvl w:val="0"/>
          <w:numId w:val="5"/>
        </w:numPr>
        <w:ind w:right="75"/>
        <w:jc w:val="both"/>
        <w:rPr>
          <w:rFonts w:ascii="Times New Roman" w:eastAsia="Times New Roman" w:hAnsi="Times New Roman" w:cs="Times New Roman"/>
        </w:rPr>
      </w:pPr>
      <w:r>
        <w:rPr>
          <w:rFonts w:ascii="Times New Roman" w:eastAsia="Times New Roman" w:hAnsi="Times New Roman" w:cs="Times New Roman"/>
        </w:rPr>
        <w:t>The orientation along the axes x,y,z are recorded through the Azimuth angle (the angle around z-axis ), Pitch (angle around X-axis) and Roll (angle around z-axis), and is measured</w:t>
      </w:r>
      <w:r>
        <w:rPr>
          <w:rFonts w:ascii="Times New Roman" w:eastAsia="Times New Roman" w:hAnsi="Times New Roman" w:cs="Times New Roman"/>
        </w:rPr>
        <w:t xml:space="preserve"> in degrees. </w:t>
      </w:r>
    </w:p>
    <w:p w:rsidR="00A60184" w:rsidRDefault="004314B7">
      <w:pPr>
        <w:numPr>
          <w:ilvl w:val="0"/>
          <w:numId w:val="5"/>
        </w:numPr>
        <w:ind w:right="75"/>
        <w:jc w:val="both"/>
        <w:rPr>
          <w:rFonts w:ascii="Times New Roman" w:eastAsia="Times New Roman" w:hAnsi="Times New Roman" w:cs="Times New Roman"/>
        </w:rPr>
      </w:pPr>
      <w:r>
        <w:rPr>
          <w:rFonts w:ascii="Times New Roman" w:eastAsia="Times New Roman" w:hAnsi="Times New Roman" w:cs="Times New Roman"/>
        </w:rPr>
        <w:t>The orientation is measured with respect to the Earth’s magnetic field, and measures the angle as the change in screen orientation.</w:t>
      </w:r>
    </w:p>
    <w:p w:rsidR="00A60184" w:rsidRDefault="00A60184">
      <w:pPr>
        <w:ind w:right="75"/>
        <w:contextualSpacing w:val="0"/>
        <w:jc w:val="both"/>
        <w:rPr>
          <w:rFonts w:ascii="Times New Roman" w:eastAsia="Times New Roman" w:hAnsi="Times New Roman" w:cs="Times New Roman"/>
          <w:sz w:val="28"/>
          <w:szCs w:val="28"/>
        </w:rPr>
      </w:pPr>
    </w:p>
    <w:p w:rsidR="00A60184" w:rsidRDefault="004314B7">
      <w:pPr>
        <w:ind w:right="75"/>
        <w:contextualSpacing w:val="0"/>
        <w:jc w:val="both"/>
        <w:rPr>
          <w:rFonts w:ascii="Times New Roman" w:eastAsia="Times New Roman" w:hAnsi="Times New Roman" w:cs="Times New Roman"/>
        </w:rPr>
      </w:pPr>
      <w:r>
        <w:rPr>
          <w:rFonts w:ascii="Times New Roman" w:eastAsia="Times New Roman" w:hAnsi="Times New Roman" w:cs="Times New Roman"/>
        </w:rPr>
        <w:t>After studying the data of the sensors, Feature Extraction and PCA on the data was performed to differentiate</w:t>
      </w:r>
      <w:r>
        <w:rPr>
          <w:rFonts w:ascii="Times New Roman" w:eastAsia="Times New Roman" w:hAnsi="Times New Roman" w:cs="Times New Roman"/>
        </w:rPr>
        <w:t xml:space="preserve"> between different human activities.</w:t>
      </w:r>
    </w:p>
    <w:p w:rsidR="00A60184" w:rsidRDefault="00A60184">
      <w:pPr>
        <w:ind w:right="75"/>
        <w:contextualSpacing w:val="0"/>
        <w:jc w:val="both"/>
        <w:rPr>
          <w:rFonts w:ascii="Times New Roman" w:eastAsia="Times New Roman" w:hAnsi="Times New Roman" w:cs="Times New Roman"/>
        </w:rPr>
      </w:pPr>
    </w:p>
    <w:p w:rsidR="00A60184" w:rsidRDefault="00A60184">
      <w:pPr>
        <w:ind w:right="75"/>
        <w:contextualSpacing w:val="0"/>
        <w:jc w:val="both"/>
        <w:rPr>
          <w:rFonts w:ascii="Times New Roman" w:eastAsia="Times New Roman" w:hAnsi="Times New Roman" w:cs="Times New Roman"/>
        </w:rPr>
      </w:pPr>
    </w:p>
    <w:p w:rsidR="00A60184" w:rsidRDefault="004314B7">
      <w:pPr>
        <w:pStyle w:val="Heading1"/>
        <w:contextualSpacing w:val="0"/>
        <w:rPr>
          <w:rFonts w:ascii="Times New Roman" w:eastAsia="Times New Roman" w:hAnsi="Times New Roman" w:cs="Times New Roman"/>
        </w:rPr>
      </w:pPr>
      <w:bookmarkStart w:id="3" w:name="_x3sq6b4dqzut" w:colFirst="0" w:colLast="0"/>
      <w:bookmarkEnd w:id="3"/>
      <w:r>
        <w:rPr>
          <w:rFonts w:ascii="Times New Roman" w:eastAsia="Times New Roman" w:hAnsi="Times New Roman" w:cs="Times New Roman"/>
        </w:rPr>
        <w:t>4. Project Phase 2: Feature Extraction</w:t>
      </w:r>
    </w:p>
    <w:p w:rsidR="00A60184" w:rsidRDefault="004314B7">
      <w:pPr>
        <w:contextualSpacing w:val="0"/>
        <w:jc w:val="both"/>
        <w:rPr>
          <w:rFonts w:ascii="Times New Roman" w:eastAsia="Times New Roman" w:hAnsi="Times New Roman" w:cs="Times New Roman"/>
        </w:rPr>
      </w:pPr>
      <w:r>
        <w:rPr>
          <w:rFonts w:ascii="Times New Roman" w:eastAsia="Times New Roman" w:hAnsi="Times New Roman" w:cs="Times New Roman"/>
        </w:rPr>
        <w:t>In this phase, we have selected and implemented five feature extraction methods for the two activities chosen. Before carrying on with that we had to do some preprocessing of the</w:t>
      </w:r>
      <w:r>
        <w:rPr>
          <w:rFonts w:ascii="Times New Roman" w:eastAsia="Times New Roman" w:hAnsi="Times New Roman" w:cs="Times New Roman"/>
        </w:rPr>
        <w:t xml:space="preserve"> data. The emg data collected had two duplicate timestamps, due to the collection of data in the left and right sensors as different tuples in the file. So now we have combined the data from both the sensors of the emg into a single tuple. The emg file now</w:t>
      </w:r>
      <w:r>
        <w:rPr>
          <w:rFonts w:ascii="Times New Roman" w:eastAsia="Times New Roman" w:hAnsi="Times New Roman" w:cs="Times New Roman"/>
        </w:rPr>
        <w:t xml:space="preserve"> has 16 columns instead of 8 columns. </w:t>
      </w:r>
    </w:p>
    <w:p w:rsidR="00A60184" w:rsidRDefault="00A60184">
      <w:pPr>
        <w:contextualSpacing w:val="0"/>
        <w:jc w:val="both"/>
        <w:rPr>
          <w:rFonts w:ascii="Times New Roman" w:eastAsia="Times New Roman" w:hAnsi="Times New Roman" w:cs="Times New Roman"/>
        </w:rPr>
      </w:pPr>
    </w:p>
    <w:p w:rsidR="00A60184" w:rsidRDefault="004314B7">
      <w:pPr>
        <w:contextualSpacing w:val="0"/>
        <w:jc w:val="both"/>
        <w:rPr>
          <w:rFonts w:ascii="Times New Roman" w:eastAsia="Times New Roman" w:hAnsi="Times New Roman" w:cs="Times New Roman"/>
        </w:rPr>
      </w:pPr>
      <w:r>
        <w:rPr>
          <w:rFonts w:ascii="Times New Roman" w:eastAsia="Times New Roman" w:hAnsi="Times New Roman" w:cs="Times New Roman"/>
        </w:rPr>
        <w:t xml:space="preserve">For feature extraction step, we have done sampling from which the features are extracted. The window for the emg data had been chosen as 400 rows and the window for all the other sensors’ data had been chosen as 100 </w:t>
      </w:r>
      <w:r>
        <w:rPr>
          <w:rFonts w:ascii="Times New Roman" w:eastAsia="Times New Roman" w:hAnsi="Times New Roman" w:cs="Times New Roman"/>
        </w:rPr>
        <w:t>for sampling. The sampling rate (every sensor has recorded the data with different frequencies) has been chosen such that all the sensors have equal number of data points. We had done this so that we have sufficient data samples in order to  identify patte</w:t>
      </w:r>
      <w:r>
        <w:rPr>
          <w:rFonts w:ascii="Times New Roman" w:eastAsia="Times New Roman" w:hAnsi="Times New Roman" w:cs="Times New Roman"/>
        </w:rPr>
        <w:t xml:space="preserve">rns while plotting both the activities. </w:t>
      </w:r>
    </w:p>
    <w:p w:rsidR="00A60184" w:rsidRDefault="00A60184">
      <w:pPr>
        <w:contextualSpacing w:val="0"/>
        <w:jc w:val="both"/>
        <w:rPr>
          <w:rFonts w:ascii="Times New Roman" w:eastAsia="Times New Roman" w:hAnsi="Times New Roman" w:cs="Times New Roman"/>
        </w:rPr>
      </w:pPr>
    </w:p>
    <w:p w:rsidR="00A60184" w:rsidRDefault="00A60184">
      <w:pPr>
        <w:contextualSpacing w:val="0"/>
        <w:jc w:val="both"/>
        <w:rPr>
          <w:rFonts w:ascii="Times New Roman" w:eastAsia="Times New Roman" w:hAnsi="Times New Roman" w:cs="Times New Roman"/>
        </w:rPr>
      </w:pPr>
    </w:p>
    <w:p w:rsidR="00A60184" w:rsidRDefault="00A60184">
      <w:pPr>
        <w:contextualSpacing w:val="0"/>
        <w:jc w:val="both"/>
        <w:rPr>
          <w:rFonts w:ascii="Times New Roman" w:eastAsia="Times New Roman" w:hAnsi="Times New Roman" w:cs="Times New Roman"/>
        </w:rPr>
      </w:pPr>
    </w:p>
    <w:p w:rsidR="00A60184" w:rsidRDefault="00A60184">
      <w:pPr>
        <w:contextualSpacing w:val="0"/>
        <w:jc w:val="both"/>
        <w:rPr>
          <w:rFonts w:ascii="Times New Roman" w:eastAsia="Times New Roman" w:hAnsi="Times New Roman" w:cs="Times New Roman"/>
        </w:rPr>
      </w:pPr>
    </w:p>
    <w:p w:rsidR="00A60184" w:rsidRDefault="004314B7">
      <w:pPr>
        <w:contextualSpacing w:val="0"/>
        <w:jc w:val="both"/>
        <w:rPr>
          <w:rFonts w:ascii="Times New Roman" w:eastAsia="Times New Roman" w:hAnsi="Times New Roman" w:cs="Times New Roman"/>
        </w:rPr>
      </w:pPr>
      <w:r>
        <w:rPr>
          <w:rFonts w:ascii="Times New Roman" w:eastAsia="Times New Roman" w:hAnsi="Times New Roman" w:cs="Times New Roman"/>
        </w:rPr>
        <w:t>The five feature extraction techniques that we have used are:</w:t>
      </w:r>
    </w:p>
    <w:p w:rsidR="00A60184" w:rsidRDefault="004314B7">
      <w:pPr>
        <w:numPr>
          <w:ilvl w:val="0"/>
          <w:numId w:val="6"/>
        </w:numPr>
        <w:jc w:val="both"/>
        <w:rPr>
          <w:rFonts w:ascii="Times New Roman" w:eastAsia="Times New Roman" w:hAnsi="Times New Roman" w:cs="Times New Roman"/>
        </w:rPr>
      </w:pPr>
      <w:r>
        <w:rPr>
          <w:rFonts w:ascii="Times New Roman" w:eastAsia="Times New Roman" w:hAnsi="Times New Roman" w:cs="Times New Roman"/>
        </w:rPr>
        <w:lastRenderedPageBreak/>
        <w:t>Mean</w:t>
      </w:r>
    </w:p>
    <w:p w:rsidR="00A60184" w:rsidRDefault="004314B7">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Root Mean Square(RMS)</w:t>
      </w:r>
    </w:p>
    <w:p w:rsidR="00A60184" w:rsidRDefault="004314B7">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Maximum</w:t>
      </w:r>
    </w:p>
    <w:p w:rsidR="00A60184" w:rsidRDefault="004314B7">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Variance</w:t>
      </w:r>
    </w:p>
    <w:p w:rsidR="00A60184" w:rsidRDefault="004314B7">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Variance of Fast Fourier Transform(FFT)</w:t>
      </w:r>
    </w:p>
    <w:p w:rsidR="00A60184" w:rsidRDefault="00A60184">
      <w:pPr>
        <w:contextualSpacing w:val="0"/>
        <w:jc w:val="both"/>
        <w:rPr>
          <w:rFonts w:ascii="Times New Roman" w:eastAsia="Times New Roman" w:hAnsi="Times New Roman" w:cs="Times New Roman"/>
        </w:rPr>
      </w:pPr>
    </w:p>
    <w:p w:rsidR="00A60184" w:rsidRDefault="004314B7">
      <w:pPr>
        <w:contextualSpacing w:val="0"/>
        <w:jc w:val="both"/>
        <w:rPr>
          <w:rFonts w:ascii="Times New Roman" w:eastAsia="Times New Roman" w:hAnsi="Times New Roman" w:cs="Times New Roman"/>
          <w:b/>
        </w:rPr>
      </w:pPr>
      <w:r>
        <w:rPr>
          <w:rFonts w:ascii="Times New Roman" w:eastAsia="Times New Roman" w:hAnsi="Times New Roman" w:cs="Times New Roman"/>
          <w:b/>
        </w:rPr>
        <w:t>Intuition behind feature selection</w:t>
      </w: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rPr>
        <w:t>Since we are extracting features for all the data we will initially have a final feature matrix with 29x5 columns (or features) in it. Since for now we have done this phase using the sample data provided by the professor the final object-feature matrix (af</w:t>
      </w:r>
      <w:r>
        <w:rPr>
          <w:rFonts w:ascii="Times New Roman" w:eastAsia="Times New Roman" w:hAnsi="Times New Roman" w:cs="Times New Roman"/>
        </w:rPr>
        <w:t>ter the sampling) has dimension of 227x145 which includes data for the both activities cumulatively. Initially, the data interpretation just by using numerical values seemed a difficult task. However careful exploration in the data gave us some understandi</w:t>
      </w:r>
      <w:r>
        <w:rPr>
          <w:rFonts w:ascii="Times New Roman" w:eastAsia="Times New Roman" w:hAnsi="Times New Roman" w:cs="Times New Roman"/>
        </w:rPr>
        <w:t xml:space="preserve">ng about the range of values assumed by certain features. Hence, we decided to get some insight into a few statistical measures, and finally made an educated guess to choose among them. We were completely aware of the fact that plotting of values for each </w:t>
      </w:r>
      <w:r>
        <w:rPr>
          <w:rFonts w:ascii="Times New Roman" w:eastAsia="Times New Roman" w:hAnsi="Times New Roman" w:cs="Times New Roman"/>
        </w:rPr>
        <w:t xml:space="preserve">activity along individual feature dimension would give more suitable ground to make a reliable judgement. </w:t>
      </w:r>
      <w:r>
        <w:rPr>
          <w:rFonts w:ascii="Times New Roman" w:eastAsia="Times New Roman" w:hAnsi="Times New Roman" w:cs="Times New Roman"/>
          <w:color w:val="222222"/>
          <w:highlight w:val="white"/>
        </w:rPr>
        <w:t>The contribution made by each feature extraction method and how this feature are extracted is explained below.</w:t>
      </w:r>
    </w:p>
    <w:p w:rsidR="00A60184" w:rsidRDefault="00E10413">
      <w:pPr>
        <w:pStyle w:val="Heading2"/>
        <w:contextualSpacing w:val="0"/>
        <w:rPr>
          <w:rFonts w:ascii="Times New Roman" w:eastAsia="Times New Roman" w:hAnsi="Times New Roman" w:cs="Times New Roman"/>
        </w:rPr>
      </w:pPr>
      <w:bookmarkStart w:id="4" w:name="_qinxrjuvvqgw" w:colFirst="0" w:colLast="0"/>
      <w:bookmarkEnd w:id="4"/>
      <w:r>
        <w:rPr>
          <w:rFonts w:ascii="Times New Roman" w:eastAsia="Times New Roman" w:hAnsi="Times New Roman" w:cs="Times New Roman"/>
        </w:rPr>
        <w:t xml:space="preserve">4.1 </w:t>
      </w:r>
      <w:r w:rsidR="004314B7">
        <w:rPr>
          <w:rFonts w:ascii="Times New Roman" w:eastAsia="Times New Roman" w:hAnsi="Times New Roman" w:cs="Times New Roman"/>
        </w:rPr>
        <w:t>Mean</w:t>
      </w: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The mean is also known as math</w:t>
      </w:r>
      <w:r>
        <w:rPr>
          <w:rFonts w:ascii="Times New Roman" w:eastAsia="Times New Roman" w:hAnsi="Times New Roman" w:cs="Times New Roman"/>
          <w:color w:val="222222"/>
          <w:highlight w:val="white"/>
        </w:rPr>
        <w:t>ematical expectation or average. It is the central value for a discrete set of numbers. Mean was chosen as it is an appropriate option for the measure of central tendency of the data sample. It is basically the sum of all the values divided by the total nu</w:t>
      </w:r>
      <w:r>
        <w:rPr>
          <w:rFonts w:ascii="Times New Roman" w:eastAsia="Times New Roman" w:hAnsi="Times New Roman" w:cs="Times New Roman"/>
          <w:color w:val="222222"/>
          <w:highlight w:val="white"/>
        </w:rPr>
        <w:t xml:space="preserve">mber of values. We have used the MATLAB mean function to find the mean of all the 29 columns of sensor data. A scatter plot of the mean of both the activities was done to know how well they differentiate between the two activities. They were plotted on an </w:t>
      </w:r>
      <w:r>
        <w:rPr>
          <w:rFonts w:ascii="Times New Roman" w:eastAsia="Times New Roman" w:hAnsi="Times New Roman" w:cs="Times New Roman"/>
          <w:color w:val="222222"/>
          <w:highlight w:val="white"/>
        </w:rPr>
        <w:t>overlap scatter plot. We are getting the most distinguished results for accelerometer and gyro sensor along the ‘z’ axis which is shown in the below graphs.</w:t>
      </w:r>
    </w:p>
    <w:p w:rsidR="00A60184" w:rsidRDefault="00A60184">
      <w:pPr>
        <w:contextualSpacing w:val="0"/>
        <w:rPr>
          <w:rFonts w:ascii="Times New Roman" w:eastAsia="Times New Roman" w:hAnsi="Times New Roman" w:cs="Times New Roman"/>
          <w:color w:val="222222"/>
          <w:highlight w:val="white"/>
        </w:rPr>
      </w:pPr>
    </w:p>
    <w:p w:rsidR="00A60184" w:rsidRDefault="004314B7">
      <w:pPr>
        <w:ind w:left="720" w:firstLine="720"/>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838200" cy="295275"/>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838200" cy="295275"/>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624263" cy="1721111"/>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3624263" cy="1721111"/>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Fig4.1.1: Mean of the accelerometer data</w:t>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5943600" cy="4457700"/>
            <wp:effectExtent l="0" t="0" r="0" b="0"/>
            <wp:docPr id="4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a:stretch>
                      <a:fillRect/>
                    </a:stretch>
                  </pic:blipFill>
                  <pic:spPr>
                    <a:xfrm>
                      <a:off x="0" y="0"/>
                      <a:ext cx="5943600" cy="44577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Fig4.1.2: Mean of the emg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609975" cy="169545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609975" cy="169545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Fig4.1.3: Mean of</w:t>
      </w:r>
      <w:r>
        <w:rPr>
          <w:rFonts w:ascii="Times New Roman" w:eastAsia="Times New Roman" w:hAnsi="Times New Roman" w:cs="Times New Roman"/>
          <w:color w:val="222222"/>
          <w:highlight w:val="white"/>
        </w:rPr>
        <w:t xml:space="preserve"> the gyro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4981575" cy="127635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4981575" cy="127635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Fig4.1.4: Mean of the orientation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752850" cy="17145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3752850" cy="17145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Fig4.1.5: Mean of the orientation_Euler data</w:t>
      </w:r>
    </w:p>
    <w:p w:rsidR="00A60184" w:rsidRDefault="00E10413">
      <w:pPr>
        <w:pStyle w:val="Heading2"/>
        <w:contextualSpacing w:val="0"/>
        <w:rPr>
          <w:rFonts w:ascii="Times New Roman" w:eastAsia="Times New Roman" w:hAnsi="Times New Roman" w:cs="Times New Roman"/>
        </w:rPr>
      </w:pPr>
      <w:bookmarkStart w:id="5" w:name="_6rftgxpyifma" w:colFirst="0" w:colLast="0"/>
      <w:bookmarkEnd w:id="5"/>
      <w:r>
        <w:rPr>
          <w:rFonts w:ascii="Times New Roman" w:eastAsia="Times New Roman" w:hAnsi="Times New Roman" w:cs="Times New Roman"/>
        </w:rPr>
        <w:t xml:space="preserve">4.2 </w:t>
      </w:r>
      <w:r w:rsidR="004314B7">
        <w:rPr>
          <w:rFonts w:ascii="Times New Roman" w:eastAsia="Times New Roman" w:hAnsi="Times New Roman" w:cs="Times New Roman"/>
        </w:rPr>
        <w:t>Root Mean Square</w:t>
      </w: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RMS is the root mean square of the values, ie., it is the square root of the arithmetic mean of the squares of a set of values. It is also called as the quadratic mean. RMS feature was used to get the sense of the magnitude of the data, as the data set con</w:t>
      </w:r>
      <w:r>
        <w:rPr>
          <w:rFonts w:ascii="Times New Roman" w:eastAsia="Times New Roman" w:hAnsi="Times New Roman" w:cs="Times New Roman"/>
          <w:color w:val="222222"/>
          <w:highlight w:val="white"/>
        </w:rPr>
        <w:t>tains both positive and negative values. We have used the MATLAB rms function to find the rms of all the 29 columns of sensor data. A scatter plot of the mean of both the activities was done to know how well they differentiate between the two activities. T</w:t>
      </w:r>
      <w:r>
        <w:rPr>
          <w:rFonts w:ascii="Times New Roman" w:eastAsia="Times New Roman" w:hAnsi="Times New Roman" w:cs="Times New Roman"/>
          <w:color w:val="222222"/>
          <w:highlight w:val="white"/>
        </w:rPr>
        <w:t>hey were plotted on an overlap scatter plot. We get the most distinguished results for accelerometer sensor along ‘z’ axis and emg sensor along ‘emg8’ axis which is shown in the below graphs.</w:t>
      </w:r>
    </w:p>
    <w:p w:rsidR="00A60184" w:rsidRDefault="00A60184">
      <w:pPr>
        <w:contextualSpacing w:val="0"/>
        <w:rPr>
          <w:rFonts w:ascii="Times New Roman" w:eastAsia="Times New Roman" w:hAnsi="Times New Roman" w:cs="Times New Roman"/>
          <w:color w:val="222222"/>
          <w:highlight w:val="white"/>
        </w:rPr>
      </w:pPr>
    </w:p>
    <w:p w:rsidR="00A60184" w:rsidRDefault="004314B7">
      <w:pPr>
        <w:ind w:left="720" w:firstLine="720"/>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1095068" cy="385763"/>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095068" cy="385763"/>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2466975" cy="173355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2466975" cy="1733550"/>
                    </a:xfrm>
                    <a:prstGeom prst="rect">
                      <a:avLst/>
                    </a:prstGeom>
                    <a:ln/>
                  </pic:spPr>
                </pic:pic>
              </a:graphicData>
            </a:graphic>
          </wp:inline>
        </w:drawing>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noProof/>
          <w:color w:val="222222"/>
          <w:highlight w:val="white"/>
        </w:rPr>
        <w:drawing>
          <wp:inline distT="114300" distB="114300" distL="114300" distR="114300">
            <wp:extent cx="1285875" cy="169545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285875" cy="169545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Fig4.2.1: RMS of accelerometer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5943600" cy="4457700"/>
            <wp:effectExtent l="0" t="0" r="0" b="0"/>
            <wp:docPr id="3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Fig4.2.2: RMS of e</w:t>
      </w:r>
      <w:r>
        <w:rPr>
          <w:rFonts w:ascii="Times New Roman" w:eastAsia="Times New Roman" w:hAnsi="Times New Roman" w:cs="Times New Roman"/>
          <w:color w:val="222222"/>
          <w:highlight w:val="white"/>
        </w:rPr>
        <w:t>mg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2514600" cy="16764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514600" cy="1676400"/>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1266825" cy="1685925"/>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1266825" cy="1685925"/>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Fig4.2.3: RMS of gyro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1219200" cy="1276350"/>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1219200" cy="1276350"/>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3667125" cy="126682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3667125" cy="1266825"/>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Fig4.2.4: RMS of orientation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2476500" cy="16859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476500" cy="1685925"/>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1181100" cy="16764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1181100" cy="16764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rPr>
      </w:pPr>
      <w:r>
        <w:rPr>
          <w:rFonts w:ascii="Times New Roman" w:eastAsia="Times New Roman" w:hAnsi="Times New Roman" w:cs="Times New Roman"/>
          <w:color w:val="222222"/>
          <w:highlight w:val="white"/>
        </w:rPr>
        <w:t>Fig4.2.5: RMS of orientation_Euler data</w:t>
      </w:r>
    </w:p>
    <w:p w:rsidR="00A60184" w:rsidRDefault="00E10413">
      <w:pPr>
        <w:pStyle w:val="Heading2"/>
        <w:contextualSpacing w:val="0"/>
        <w:rPr>
          <w:rFonts w:ascii="Times New Roman" w:eastAsia="Times New Roman" w:hAnsi="Times New Roman" w:cs="Times New Roman"/>
        </w:rPr>
      </w:pPr>
      <w:bookmarkStart w:id="6" w:name="_dn4sbiygbfel" w:colFirst="0" w:colLast="0"/>
      <w:bookmarkEnd w:id="6"/>
      <w:r>
        <w:rPr>
          <w:rFonts w:ascii="Times New Roman" w:eastAsia="Times New Roman" w:hAnsi="Times New Roman" w:cs="Times New Roman"/>
        </w:rPr>
        <w:t xml:space="preserve">4.3 </w:t>
      </w:r>
      <w:r w:rsidR="004314B7">
        <w:rPr>
          <w:rFonts w:ascii="Times New Roman" w:eastAsia="Times New Roman" w:hAnsi="Times New Roman" w:cs="Times New Roman"/>
        </w:rPr>
        <w:t>Maximum</w:t>
      </w: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Maximum is the highest value in a set of values. We have used the MATLAB max function to find the maximum of all the 29 columns of sensor data. A scatter plot of the mean of both the activities was done to know how well they differentiate between the two a</w:t>
      </w:r>
      <w:r>
        <w:rPr>
          <w:rFonts w:ascii="Times New Roman" w:eastAsia="Times New Roman" w:hAnsi="Times New Roman" w:cs="Times New Roman"/>
          <w:color w:val="222222"/>
          <w:highlight w:val="white"/>
        </w:rPr>
        <w:t>ctivities. They were plotted on an overlap scatter plot. We are getting the most distinguished results for emg sensor along ‘emg8’ axis and accelerometer sensor along ‘z’ axis, which is shown in the below graphs.</w:t>
      </w:r>
    </w:p>
    <w:p w:rsidR="00A60184" w:rsidRDefault="00A60184">
      <w:pPr>
        <w:contextualSpacing w:val="0"/>
        <w:rPr>
          <w:rFonts w:ascii="Times New Roman" w:eastAsia="Times New Roman" w:hAnsi="Times New Roman" w:cs="Times New Roman"/>
          <w:color w:val="222222"/>
          <w:highlight w:val="white"/>
        </w:rPr>
      </w:pPr>
    </w:p>
    <w:p w:rsidR="00A60184" w:rsidRDefault="00A60184">
      <w:pPr>
        <w:contextualSpacing w:val="0"/>
        <w:rPr>
          <w:rFonts w:ascii="Times New Roman" w:eastAsia="Times New Roman" w:hAnsi="Times New Roman" w:cs="Times New Roman"/>
          <w:color w:val="222222"/>
          <w:highlight w:val="white"/>
        </w:rPr>
      </w:pPr>
    </w:p>
    <w:p w:rsidR="00A60184" w:rsidRDefault="00A60184">
      <w:pPr>
        <w:contextualSpacing w:val="0"/>
        <w:rPr>
          <w:rFonts w:ascii="Times New Roman" w:eastAsia="Times New Roman" w:hAnsi="Times New Roman" w:cs="Times New Roman"/>
          <w:color w:val="222222"/>
          <w:highlight w:val="white"/>
        </w:rPr>
      </w:pPr>
    </w:p>
    <w:p w:rsidR="00A60184" w:rsidRDefault="004314B7">
      <w:pPr>
        <w:ind w:left="720" w:firstLine="720"/>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838200" cy="295275"/>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838200" cy="295275"/>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590925" cy="16668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3590925" cy="1666875"/>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Fig4.3.1: Maximum of accelerometer d</w:t>
      </w:r>
      <w:r>
        <w:rPr>
          <w:rFonts w:ascii="Times New Roman" w:eastAsia="Times New Roman" w:hAnsi="Times New Roman" w:cs="Times New Roman"/>
          <w:color w:val="222222"/>
          <w:highlight w:val="white"/>
        </w:rPr>
        <w:t>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5943600" cy="44577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5943600" cy="44577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Fig4.3.2: Maximum of emg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619500" cy="1685925"/>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3619500" cy="1685925"/>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Fig4.3.3: Maximum of gyro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2476500" cy="12477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476500" cy="1247775"/>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2381250" cy="123825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2381250" cy="123825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Fig4.3.4: Maximum of orientation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648075" cy="1647825"/>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3648075" cy="1647825"/>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 4.3.5: Maximum of orientation_Euler data</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E10413">
      <w:pPr>
        <w:pStyle w:val="Heading2"/>
        <w:contextualSpacing w:val="0"/>
        <w:rPr>
          <w:rFonts w:ascii="Times New Roman" w:eastAsia="Times New Roman" w:hAnsi="Times New Roman" w:cs="Times New Roman"/>
        </w:rPr>
      </w:pPr>
      <w:bookmarkStart w:id="7" w:name="_mbyewnqghn1f" w:colFirst="0" w:colLast="0"/>
      <w:bookmarkEnd w:id="7"/>
      <w:r>
        <w:rPr>
          <w:rFonts w:ascii="Times New Roman" w:eastAsia="Times New Roman" w:hAnsi="Times New Roman" w:cs="Times New Roman"/>
        </w:rPr>
        <w:t xml:space="preserve">4.4 </w:t>
      </w:r>
      <w:r w:rsidR="004314B7">
        <w:rPr>
          <w:rFonts w:ascii="Times New Roman" w:eastAsia="Times New Roman" w:hAnsi="Times New Roman" w:cs="Times New Roman"/>
        </w:rPr>
        <w:t>Variance</w:t>
      </w:r>
    </w:p>
    <w:p w:rsidR="00A60184" w:rsidRDefault="004314B7">
      <w:pPr>
        <w:spacing w:line="240" w:lineRule="auto"/>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rPr>
        <w:t xml:space="preserve">Variance represents the spread of values of a data set. It is calculated by calculating the average of difference of a value from its mean. Variance is used because it gives us an idea of how spreaded the data set is. </w:t>
      </w:r>
      <w:r>
        <w:rPr>
          <w:rFonts w:ascii="Times New Roman" w:eastAsia="Times New Roman" w:hAnsi="Times New Roman" w:cs="Times New Roman"/>
          <w:color w:val="222222"/>
          <w:highlight w:val="white"/>
        </w:rPr>
        <w:t>We have used the MATLAB var function t</w:t>
      </w:r>
      <w:r>
        <w:rPr>
          <w:rFonts w:ascii="Times New Roman" w:eastAsia="Times New Roman" w:hAnsi="Times New Roman" w:cs="Times New Roman"/>
          <w:color w:val="222222"/>
          <w:highlight w:val="white"/>
        </w:rPr>
        <w:t>o find the variance of all the 29 columns of sensor data. A scatter plot of the mean of both the activities was done to know how well they differentiate between the two activities. They were plotted on an overlap scatter plot. We initially believed that va</w:t>
      </w:r>
      <w:r>
        <w:rPr>
          <w:rFonts w:ascii="Times New Roman" w:eastAsia="Times New Roman" w:hAnsi="Times New Roman" w:cs="Times New Roman"/>
          <w:color w:val="222222"/>
          <w:highlight w:val="white"/>
        </w:rPr>
        <w:t>riance could be a potential feature to get different results, but none of the sensors showed considerably different results for mean variance.</w:t>
      </w:r>
    </w:p>
    <w:p w:rsidR="00A60184" w:rsidRDefault="00A60184">
      <w:pPr>
        <w:spacing w:line="240" w:lineRule="auto"/>
        <w:contextualSpacing w:val="0"/>
        <w:jc w:val="both"/>
        <w:rPr>
          <w:rFonts w:ascii="Times New Roman" w:eastAsia="Times New Roman" w:hAnsi="Times New Roman" w:cs="Times New Roman"/>
          <w:color w:val="222222"/>
          <w:highlight w:val="white"/>
        </w:rPr>
      </w:pPr>
    </w:p>
    <w:p w:rsidR="00A60184" w:rsidRDefault="004314B7">
      <w:pPr>
        <w:ind w:left="720" w:firstLine="720"/>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959874" cy="33813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959874" cy="338138"/>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1247775" cy="1704975"/>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1247775" cy="1704975"/>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2552700" cy="17145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2552700" cy="1714500"/>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Fig4.4.1: Variance of accelerometer data</w:t>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5943600" cy="4457700"/>
            <wp:effectExtent l="0" t="0" r="0" b="0"/>
            <wp:docPr id="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5943600" cy="4457700"/>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Fig4.4.2: Variance from emg data</w:t>
      </w: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1266825" cy="170497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1266825" cy="1704975"/>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2552700" cy="17049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2552700" cy="1704975"/>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Fig4.4.3: Variance of gyro data</w:t>
      </w: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3648075" cy="126682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3648075" cy="1266825"/>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1314450" cy="12192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314450" cy="1219200"/>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Fig4.4.4: Variance of orientation data</w:t>
      </w: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1295400" cy="1614488"/>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1295400" cy="1614488"/>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2514600" cy="1595438"/>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2514600" cy="1595438"/>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Fig4.4.5: Variance of orientation_Euler data</w:t>
      </w: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E10413">
      <w:pPr>
        <w:pStyle w:val="Heading2"/>
        <w:spacing w:line="240" w:lineRule="auto"/>
        <w:contextualSpacing w:val="0"/>
        <w:rPr>
          <w:rFonts w:ascii="Times New Roman" w:eastAsia="Times New Roman" w:hAnsi="Times New Roman" w:cs="Times New Roman"/>
        </w:rPr>
      </w:pPr>
      <w:bookmarkStart w:id="8" w:name="_8p5j6oxeppn1" w:colFirst="0" w:colLast="0"/>
      <w:bookmarkEnd w:id="8"/>
      <w:r>
        <w:rPr>
          <w:rFonts w:ascii="Times New Roman" w:eastAsia="Times New Roman" w:hAnsi="Times New Roman" w:cs="Times New Roman"/>
        </w:rPr>
        <w:t xml:space="preserve">4.5 </w:t>
      </w:r>
      <w:r w:rsidR="004314B7">
        <w:rPr>
          <w:rFonts w:ascii="Times New Roman" w:eastAsia="Times New Roman" w:hAnsi="Times New Roman" w:cs="Times New Roman"/>
        </w:rPr>
        <w:t>Variance of Fast Fourier Transform</w:t>
      </w:r>
    </w:p>
    <w:p w:rsidR="00A60184" w:rsidRDefault="004314B7">
      <w:pPr>
        <w:spacing w:line="240" w:lineRule="auto"/>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rPr>
        <w:t xml:space="preserve">Fast fourier transform is the feature extraction technique that </w:t>
      </w:r>
      <w:r>
        <w:rPr>
          <w:rFonts w:ascii="Times New Roman" w:eastAsia="Times New Roman" w:hAnsi="Times New Roman" w:cs="Times New Roman"/>
          <w:color w:val="222222"/>
          <w:highlight w:val="white"/>
        </w:rPr>
        <w:t xml:space="preserve"> samples a signal over a period of time and divides it into its frequency components. Here the variance of fft is used as it gives more distinction between the two activities. FFT feature was used to segregate the data based on its frequency. We have used </w:t>
      </w:r>
      <w:r>
        <w:rPr>
          <w:rFonts w:ascii="Times New Roman" w:eastAsia="Times New Roman" w:hAnsi="Times New Roman" w:cs="Times New Roman"/>
          <w:color w:val="222222"/>
          <w:highlight w:val="white"/>
        </w:rPr>
        <w:t>the MATLAB FFT function to find the Fast Fourier Transform of all the 29 columns of sensor data. A scatter plot of the mean of both the activities was done to know how well they differentiate between the two activities. They were plotted on an overlap scat</w:t>
      </w:r>
      <w:r>
        <w:rPr>
          <w:rFonts w:ascii="Times New Roman" w:eastAsia="Times New Roman" w:hAnsi="Times New Roman" w:cs="Times New Roman"/>
          <w:color w:val="222222"/>
          <w:highlight w:val="white"/>
        </w:rPr>
        <w:t>ter plot. We get the most distinguished results for emg sensor along ‘emg7’ axis and orientation sensor along ‘x’ axis and euler angle ‘pitch’, which is shown in the below graphs.</w:t>
      </w:r>
    </w:p>
    <w:p w:rsidR="00A60184" w:rsidRDefault="00A60184">
      <w:pPr>
        <w:spacing w:line="240" w:lineRule="auto"/>
        <w:contextualSpacing w:val="0"/>
        <w:jc w:val="both"/>
        <w:rPr>
          <w:rFonts w:ascii="Times New Roman" w:eastAsia="Times New Roman" w:hAnsi="Times New Roman" w:cs="Times New Roman"/>
          <w:color w:val="222222"/>
          <w:highlight w:val="white"/>
        </w:rPr>
      </w:pPr>
    </w:p>
    <w:p w:rsidR="00A60184" w:rsidRDefault="00A60184">
      <w:pPr>
        <w:spacing w:line="240" w:lineRule="auto"/>
        <w:contextualSpacing w:val="0"/>
        <w:jc w:val="both"/>
        <w:rPr>
          <w:rFonts w:ascii="Times New Roman" w:eastAsia="Times New Roman" w:hAnsi="Times New Roman" w:cs="Times New Roman"/>
          <w:color w:val="222222"/>
          <w:highlight w:val="white"/>
        </w:rPr>
      </w:pPr>
    </w:p>
    <w:p w:rsidR="00A60184" w:rsidRDefault="004314B7">
      <w:pPr>
        <w:ind w:left="720" w:firstLine="720"/>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838200" cy="295275"/>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838200" cy="295275"/>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667125" cy="167163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3667125" cy="1671638"/>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Fig4.5.1: Variance of FFT of accelerometer data</w:t>
      </w: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5943600" cy="4457700"/>
            <wp:effectExtent l="0" t="0" r="0" b="0"/>
            <wp:docPr id="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
                    <a:srcRect/>
                    <a:stretch>
                      <a:fillRect/>
                    </a:stretch>
                  </pic:blipFill>
                  <pic:spPr>
                    <a:xfrm>
                      <a:off x="0" y="0"/>
                      <a:ext cx="5943600" cy="4457700"/>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Fig4.5.2: Variance </w:t>
      </w:r>
      <w:r>
        <w:rPr>
          <w:rFonts w:ascii="Times New Roman" w:eastAsia="Times New Roman" w:hAnsi="Times New Roman" w:cs="Times New Roman"/>
          <w:color w:val="222222"/>
          <w:highlight w:val="white"/>
        </w:rPr>
        <w:t>of FFT of emg data</w:t>
      </w: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648075" cy="1762125"/>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3648075" cy="1762125"/>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Fig4.5.3: Variance of FFT of gyro data</w:t>
      </w: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4933950" cy="130492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4933950" cy="1304925"/>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Fig4.5.4: Variance of FFT of orientation data</w:t>
      </w: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A60184">
      <w:pPr>
        <w:spacing w:line="240" w:lineRule="auto"/>
        <w:contextualSpacing w:val="0"/>
        <w:rPr>
          <w:rFonts w:ascii="Times New Roman" w:eastAsia="Times New Roman" w:hAnsi="Times New Roman" w:cs="Times New Roman"/>
          <w:color w:val="222222"/>
          <w:highlight w:val="white"/>
        </w:rPr>
      </w:pPr>
    </w:p>
    <w:p w:rsidR="00A60184" w:rsidRDefault="00A60184">
      <w:pPr>
        <w:spacing w:line="240" w:lineRule="auto"/>
        <w:contextualSpacing w:val="0"/>
        <w:jc w:val="center"/>
        <w:rPr>
          <w:rFonts w:ascii="Times New Roman" w:eastAsia="Times New Roman" w:hAnsi="Times New Roman" w:cs="Times New Roman"/>
          <w:color w:val="222222"/>
          <w:highlight w:val="white"/>
        </w:rPr>
      </w:pP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724275" cy="180022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3724275" cy="1800225"/>
                    </a:xfrm>
                    <a:prstGeom prst="rect">
                      <a:avLst/>
                    </a:prstGeom>
                    <a:ln/>
                  </pic:spPr>
                </pic:pic>
              </a:graphicData>
            </a:graphic>
          </wp:inline>
        </w:drawing>
      </w:r>
    </w:p>
    <w:p w:rsidR="00A60184" w:rsidRDefault="004314B7">
      <w:pPr>
        <w:spacing w:line="240" w:lineRule="auto"/>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Fig4.5.5: Variance of FFT of orientation_Euler data</w:t>
      </w:r>
    </w:p>
    <w:p w:rsidR="00A60184" w:rsidRDefault="00E10413">
      <w:pPr>
        <w:pStyle w:val="Heading2"/>
        <w:spacing w:line="240" w:lineRule="auto"/>
        <w:contextualSpacing w:val="0"/>
        <w:rPr>
          <w:rFonts w:ascii="Times New Roman" w:eastAsia="Times New Roman" w:hAnsi="Times New Roman" w:cs="Times New Roman"/>
        </w:rPr>
      </w:pPr>
      <w:bookmarkStart w:id="9" w:name="_vxo6qc5btvtd" w:colFirst="0" w:colLast="0"/>
      <w:bookmarkEnd w:id="9"/>
      <w:r>
        <w:rPr>
          <w:rFonts w:ascii="Times New Roman" w:eastAsia="Times New Roman" w:hAnsi="Times New Roman" w:cs="Times New Roman"/>
        </w:rPr>
        <w:t>4.6</w:t>
      </w:r>
      <w:r w:rsidR="004314B7">
        <w:rPr>
          <w:rFonts w:ascii="Times New Roman" w:eastAsia="Times New Roman" w:hAnsi="Times New Roman" w:cs="Times New Roman"/>
        </w:rPr>
        <w:t xml:space="preserve"> Intuition about each feature and their outcomes:</w:t>
      </w:r>
    </w:p>
    <w:p w:rsidR="00A60184" w:rsidRDefault="00A60184">
      <w:pPr>
        <w:spacing w:line="240" w:lineRule="auto"/>
        <w:contextualSpacing w:val="0"/>
        <w:rPr>
          <w:rFonts w:ascii="Times New Roman" w:eastAsia="Times New Roman" w:hAnsi="Times New Roman" w:cs="Times New Roman"/>
          <w:color w:val="222222"/>
          <w:highlight w:val="white"/>
        </w:rPr>
      </w:pPr>
    </w:p>
    <w:p w:rsidR="00A60184" w:rsidRDefault="004314B7">
      <w:pPr>
        <w:spacing w:line="24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color w:val="222222"/>
          <w:highlight w:val="white"/>
        </w:rPr>
        <w:t xml:space="preserve">We performed this five different feature extraction techniques namely: </w:t>
      </w:r>
      <w:r>
        <w:rPr>
          <w:rFonts w:ascii="Times New Roman" w:eastAsia="Times New Roman" w:hAnsi="Times New Roman" w:cs="Times New Roman"/>
        </w:rPr>
        <w:t>1) Mean, 2) Root</w:t>
      </w:r>
      <w:r w:rsidR="00E10413">
        <w:rPr>
          <w:rFonts w:ascii="Times New Roman" w:eastAsia="Times New Roman" w:hAnsi="Times New Roman" w:cs="Times New Roman"/>
        </w:rPr>
        <w:t xml:space="preserve"> mean square(RMS), 3) Maximum, </w:t>
      </w:r>
      <w:r>
        <w:rPr>
          <w:rFonts w:ascii="Times New Roman" w:eastAsia="Times New Roman" w:hAnsi="Times New Roman" w:cs="Times New Roman"/>
        </w:rPr>
        <w:t>4)Variance, 5)Variance of Fast Fourier Transform(FFT). Our intuition was that all these features would provide a proper distinction betwe</w:t>
      </w:r>
      <w:r>
        <w:rPr>
          <w:rFonts w:ascii="Times New Roman" w:eastAsia="Times New Roman" w:hAnsi="Times New Roman" w:cs="Times New Roman"/>
        </w:rPr>
        <w:t>en various activities. And as we observe all the outputs we can conclude that we have maximum distinction in Mean and Variance of Fast Fourier Transform(FFT) out of all the feature extraction techniques.</w:t>
      </w:r>
      <w:r>
        <w:rPr>
          <w:rFonts w:ascii="Times New Roman" w:eastAsia="Times New Roman" w:hAnsi="Times New Roman" w:cs="Times New Roman"/>
          <w:sz w:val="24"/>
          <w:szCs w:val="24"/>
        </w:rPr>
        <w:t xml:space="preserve">  </w:t>
      </w:r>
    </w:p>
    <w:p w:rsidR="00A60184" w:rsidRDefault="00A60184">
      <w:pPr>
        <w:contextualSpacing w:val="0"/>
        <w:rPr>
          <w:rFonts w:ascii="Times New Roman" w:eastAsia="Times New Roman" w:hAnsi="Times New Roman" w:cs="Times New Roman"/>
          <w:color w:val="222222"/>
          <w:highlight w:val="white"/>
        </w:rPr>
      </w:pPr>
    </w:p>
    <w:p w:rsidR="00A60184" w:rsidRDefault="004314B7">
      <w:pPr>
        <w:pStyle w:val="Heading1"/>
        <w:contextualSpacing w:val="0"/>
        <w:rPr>
          <w:rFonts w:ascii="Times New Roman" w:eastAsia="Times New Roman" w:hAnsi="Times New Roman" w:cs="Times New Roman"/>
        </w:rPr>
      </w:pPr>
      <w:bookmarkStart w:id="10" w:name="_ko5earbubk4j" w:colFirst="0" w:colLast="0"/>
      <w:bookmarkEnd w:id="10"/>
      <w:r>
        <w:rPr>
          <w:rFonts w:ascii="Times New Roman" w:eastAsia="Times New Roman" w:hAnsi="Times New Roman" w:cs="Times New Roman"/>
        </w:rPr>
        <w:t xml:space="preserve">5. Project Phase 3: Feature Selection </w:t>
      </w:r>
    </w:p>
    <w:p w:rsidR="00A60184" w:rsidRDefault="00A60184">
      <w:pPr>
        <w:contextualSpacing w:val="0"/>
        <w:rPr>
          <w:rFonts w:ascii="Times New Roman" w:eastAsia="Times New Roman" w:hAnsi="Times New Roman" w:cs="Times New Roman"/>
          <w:b/>
          <w:color w:val="222222"/>
          <w:highlight w:val="white"/>
        </w:rPr>
      </w:pPr>
    </w:p>
    <w:p w:rsidR="00A60184" w:rsidRDefault="004314B7">
      <w:pPr>
        <w:contextualSpacing w:val="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5.1. Subt</w:t>
      </w:r>
      <w:r w:rsidR="00E10413">
        <w:rPr>
          <w:rFonts w:ascii="Times New Roman" w:eastAsia="Times New Roman" w:hAnsi="Times New Roman" w:cs="Times New Roman"/>
          <w:b/>
          <w:color w:val="222222"/>
          <w:sz w:val="28"/>
          <w:szCs w:val="28"/>
          <w:highlight w:val="white"/>
        </w:rPr>
        <w:t>ask 1</w:t>
      </w:r>
      <w:r>
        <w:rPr>
          <w:rFonts w:ascii="Times New Roman" w:eastAsia="Times New Roman" w:hAnsi="Times New Roman" w:cs="Times New Roman"/>
          <w:b/>
          <w:color w:val="222222"/>
          <w:sz w:val="28"/>
          <w:szCs w:val="28"/>
          <w:highlight w:val="white"/>
        </w:rPr>
        <w:t>: Arranging the feature matrix</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Principal Component Analysis (PCA) takes only one matrix, so, we merge the results obtained in Phase 2 in a single matrix. Hence, the feature matrix will have 29 x 5 features corresponding to each action and the rows corresponding to the sampled timestamps</w:t>
      </w:r>
      <w:r>
        <w:rPr>
          <w:rFonts w:ascii="Times New Roman" w:eastAsia="Times New Roman" w:hAnsi="Times New Roman" w:cs="Times New Roman"/>
          <w:color w:val="222222"/>
          <w:highlight w:val="white"/>
        </w:rPr>
        <w:t xml:space="preserve"> in Phase 2. We were able to find few useful features having higher discrimination power by plotting graphs against every feature for the selected two activities. Hence, we decided to proceed further with selected features so that we can perform PCA on the</w:t>
      </w:r>
      <w:r>
        <w:rPr>
          <w:rFonts w:ascii="Times New Roman" w:eastAsia="Times New Roman" w:hAnsi="Times New Roman" w:cs="Times New Roman"/>
          <w:color w:val="222222"/>
          <w:highlight w:val="white"/>
        </w:rPr>
        <w:t xml:space="preserve"> resulting matrix to find best latent semantics which have the highest discrimination power, even among </w:t>
      </w:r>
      <w:r>
        <w:rPr>
          <w:rFonts w:ascii="Times New Roman" w:eastAsia="Times New Roman" w:hAnsi="Times New Roman" w:cs="Times New Roman"/>
          <w:color w:val="222222"/>
          <w:highlight w:val="white"/>
        </w:rPr>
        <w:lastRenderedPageBreak/>
        <w:t xml:space="preserve">the ones selected during Phase 2 feature selection process. We have performed PCA on each activity individually first and then applied PCA on using the </w:t>
      </w:r>
      <w:r>
        <w:rPr>
          <w:rFonts w:ascii="Times New Roman" w:eastAsia="Times New Roman" w:hAnsi="Times New Roman" w:cs="Times New Roman"/>
          <w:color w:val="222222"/>
          <w:highlight w:val="white"/>
        </w:rPr>
        <w:t>data for the two activities simultaneously.</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5.2. Subtask 2 : Execution of PCA</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PCA decomposes a correlation matrix into a matrix with Principal Components and the resulting </w:t>
      </w:r>
      <w:r w:rsidR="00E10413">
        <w:rPr>
          <w:rFonts w:ascii="Times New Roman" w:eastAsia="Times New Roman" w:hAnsi="Times New Roman" w:cs="Times New Roman"/>
          <w:color w:val="222222"/>
          <w:highlight w:val="white"/>
        </w:rPr>
        <w:t>matrix contains</w:t>
      </w:r>
      <w:r>
        <w:rPr>
          <w:rFonts w:ascii="Times New Roman" w:eastAsia="Times New Roman" w:hAnsi="Times New Roman" w:cs="Times New Roman"/>
          <w:color w:val="222222"/>
          <w:highlight w:val="white"/>
        </w:rPr>
        <w:t xml:space="preserve"> the Principal Components in decreasing order of their variance.</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We pass the matrix obtained in Subtask 1 - 160 rows (80 rows corresponding to each activity) and 10 </w:t>
      </w:r>
      <w:r w:rsidR="00E10413">
        <w:rPr>
          <w:rFonts w:ascii="Times New Roman" w:eastAsia="Times New Roman" w:hAnsi="Times New Roman" w:cs="Times New Roman"/>
          <w:color w:val="222222"/>
          <w:highlight w:val="white"/>
        </w:rPr>
        <w:t>columns (</w:t>
      </w:r>
      <w:r>
        <w:rPr>
          <w:rFonts w:ascii="Times New Roman" w:eastAsia="Times New Roman" w:hAnsi="Times New Roman" w:cs="Times New Roman"/>
          <w:color w:val="222222"/>
          <w:highlight w:val="white"/>
        </w:rPr>
        <w:t>selected features) - to PCA function of MATLAB.</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PCA returns the </w:t>
      </w:r>
      <w:r w:rsidR="00E10413">
        <w:rPr>
          <w:rFonts w:ascii="Times New Roman" w:eastAsia="Times New Roman" w:hAnsi="Times New Roman" w:cs="Times New Roman"/>
          <w:color w:val="222222"/>
          <w:highlight w:val="white"/>
        </w:rPr>
        <w:t>following:</w:t>
      </w:r>
      <w:r>
        <w:rPr>
          <w:rFonts w:ascii="Times New Roman" w:eastAsia="Times New Roman" w:hAnsi="Times New Roman" w:cs="Times New Roman"/>
          <w:color w:val="222222"/>
          <w:highlight w:val="white"/>
        </w:rPr>
        <w:t xml:space="preserve"> </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Coeff - a 10 x 10 matrix, representing the coefficients for Principal Components a.k.a Eigenvectors and the columns are in decreasing order of their variance (or eigenvalues).</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Score - Principal Component scores are the transformed representation of the in</w:t>
      </w:r>
      <w:r>
        <w:rPr>
          <w:rFonts w:ascii="Times New Roman" w:eastAsia="Times New Roman" w:hAnsi="Times New Roman" w:cs="Times New Roman"/>
          <w:color w:val="222222"/>
          <w:highlight w:val="white"/>
        </w:rPr>
        <w:t xml:space="preserve">put matrix in the Principal Component Space. </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Explained - The percentage of variance depicted by each Principal Component.</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Latent - The </w:t>
      </w:r>
      <w:r w:rsidR="00E10413">
        <w:rPr>
          <w:rFonts w:ascii="Times New Roman" w:eastAsia="Times New Roman" w:hAnsi="Times New Roman" w:cs="Times New Roman"/>
          <w:color w:val="222222"/>
          <w:highlight w:val="white"/>
        </w:rPr>
        <w:t>Principal</w:t>
      </w:r>
      <w:r>
        <w:rPr>
          <w:rFonts w:ascii="Times New Roman" w:eastAsia="Times New Roman" w:hAnsi="Times New Roman" w:cs="Times New Roman"/>
          <w:color w:val="222222"/>
          <w:highlight w:val="white"/>
        </w:rPr>
        <w:t xml:space="preserve"> Variances i.e. eigenvalues of the input matrix.</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The code for PCA has been included in Assignment1_</w:t>
      </w:r>
      <w:bookmarkStart w:id="11" w:name="_GoBack"/>
      <w:bookmarkEnd w:id="11"/>
      <w:r>
        <w:rPr>
          <w:rFonts w:ascii="Times New Roman" w:eastAsia="Times New Roman" w:hAnsi="Times New Roman" w:cs="Times New Roman"/>
          <w:color w:val="222222"/>
          <w:highlight w:val="white"/>
        </w:rPr>
        <w:t>Group20</w:t>
      </w:r>
      <w:r>
        <w:rPr>
          <w:rFonts w:ascii="Times New Roman" w:eastAsia="Times New Roman" w:hAnsi="Times New Roman" w:cs="Times New Roman"/>
          <w:color w:val="222222"/>
          <w:highlight w:val="white"/>
        </w:rPr>
        <w:t>.m file. We</w:t>
      </w:r>
      <w:r>
        <w:rPr>
          <w:rFonts w:ascii="Times New Roman" w:eastAsia="Times New Roman" w:hAnsi="Times New Roman" w:cs="Times New Roman"/>
          <w:color w:val="222222"/>
          <w:highlight w:val="white"/>
        </w:rPr>
        <w:t xml:space="preserve"> have used PCA function of MATLAB to perform PCA.</w:t>
      </w:r>
    </w:p>
    <w:p w:rsidR="00A60184" w:rsidRDefault="00A60184">
      <w:pPr>
        <w:contextualSpacing w:val="0"/>
        <w:rPr>
          <w:rFonts w:ascii="Times New Roman" w:eastAsia="Times New Roman" w:hAnsi="Times New Roman" w:cs="Times New Roman"/>
          <w:b/>
          <w:color w:val="222222"/>
          <w:sz w:val="26"/>
          <w:szCs w:val="26"/>
          <w:highlight w:val="white"/>
        </w:rPr>
      </w:pPr>
    </w:p>
    <w:p w:rsidR="00A60184" w:rsidRDefault="00E10413">
      <w:pPr>
        <w:contextualSpacing w:val="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5.3. Subtask 3</w:t>
      </w:r>
      <w:r w:rsidR="004314B7">
        <w:rPr>
          <w:rFonts w:ascii="Times New Roman" w:eastAsia="Times New Roman" w:hAnsi="Times New Roman" w:cs="Times New Roman"/>
          <w:b/>
          <w:color w:val="222222"/>
          <w:sz w:val="28"/>
          <w:szCs w:val="28"/>
          <w:highlight w:val="white"/>
        </w:rPr>
        <w:t>: Make sense of the eigenvectors</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Finding eigenvectors and eigenvalues of the covariance matrix basically means fitting the principal components along the variance of the data.</w:t>
      </w:r>
    </w:p>
    <w:p w:rsidR="00A60184" w:rsidRDefault="00A60184">
      <w:pPr>
        <w:contextualSpacing w:val="0"/>
        <w:jc w:val="both"/>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The ‘coeff’ </w:t>
      </w:r>
      <w:r>
        <w:rPr>
          <w:rFonts w:ascii="Times New Roman" w:eastAsia="Times New Roman" w:hAnsi="Times New Roman" w:cs="Times New Roman"/>
          <w:color w:val="222222"/>
          <w:highlight w:val="white"/>
        </w:rPr>
        <w:t xml:space="preserve">matrix returned by the PCA function, denotes the eigenvectors i.e the vectors denoting the Principal Components with decreasing variance (i.e. Principal Components with the most variance first and the least variance last). The features along with the data </w:t>
      </w:r>
      <w:r>
        <w:rPr>
          <w:rFonts w:ascii="Times New Roman" w:eastAsia="Times New Roman" w:hAnsi="Times New Roman" w:cs="Times New Roman"/>
          <w:color w:val="222222"/>
          <w:highlight w:val="white"/>
        </w:rPr>
        <w:t>is more spread out have higher weightage for their components in eigenvectors along those directions.</w:t>
      </w:r>
    </w:p>
    <w:p w:rsidR="00A60184" w:rsidRDefault="00A60184">
      <w:pPr>
        <w:contextualSpacing w:val="0"/>
        <w:jc w:val="both"/>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The eigenvectors with highest variance are most representative of the data while eigenvectors with lowest variance can be chosen to be dropped depending </w:t>
      </w:r>
      <w:r>
        <w:rPr>
          <w:rFonts w:ascii="Times New Roman" w:eastAsia="Times New Roman" w:hAnsi="Times New Roman" w:cs="Times New Roman"/>
          <w:color w:val="222222"/>
          <w:highlight w:val="white"/>
        </w:rPr>
        <w:t>on the application.</w:t>
      </w:r>
    </w:p>
    <w:p w:rsidR="00A60184" w:rsidRDefault="00A60184">
      <w:pPr>
        <w:contextualSpacing w:val="0"/>
        <w:jc w:val="both"/>
        <w:rPr>
          <w:rFonts w:ascii="Times New Roman" w:eastAsia="Times New Roman" w:hAnsi="Times New Roman" w:cs="Times New Roman"/>
          <w:color w:val="222222"/>
          <w:highlight w:val="white"/>
        </w:rPr>
      </w:pPr>
    </w:p>
    <w:p w:rsidR="00A60184" w:rsidRDefault="00A60184">
      <w:pPr>
        <w:contextualSpacing w:val="0"/>
        <w:jc w:val="both"/>
        <w:rPr>
          <w:rFonts w:ascii="Times New Roman" w:eastAsia="Times New Roman" w:hAnsi="Times New Roman" w:cs="Times New Roman"/>
          <w:color w:val="222222"/>
          <w:highlight w:val="white"/>
        </w:rPr>
      </w:pP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We have plotted the Eigenvectors below:</w:t>
      </w:r>
    </w:p>
    <w:p w:rsidR="00A60184" w:rsidRDefault="004314B7">
      <w:pPr>
        <w:numPr>
          <w:ilvl w:val="0"/>
          <w:numId w:val="7"/>
        </w:numP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EigenVectors after PCA performed on Activity 1 (Cooking 1 folder)</w:t>
      </w:r>
    </w:p>
    <w:p w:rsidR="00A60184" w:rsidRDefault="004314B7">
      <w:pPr>
        <w:ind w:left="720"/>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5024438" cy="351472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024438" cy="3514725"/>
                    </a:xfrm>
                    <a:prstGeom prst="rect">
                      <a:avLst/>
                    </a:prstGeom>
                    <a:ln/>
                  </pic:spPr>
                </pic:pic>
              </a:graphicData>
            </a:graphic>
          </wp:inline>
        </w:drawing>
      </w:r>
    </w:p>
    <w:p w:rsidR="00A60184" w:rsidRDefault="004314B7">
      <w:pPr>
        <w:ind w:left="720"/>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5081588" cy="3265424"/>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081588" cy="3265424"/>
                    </a:xfrm>
                    <a:prstGeom prst="rect">
                      <a:avLst/>
                    </a:prstGeom>
                    <a:ln/>
                  </pic:spPr>
                </pic:pic>
              </a:graphicData>
            </a:graphic>
          </wp:inline>
        </w:drawing>
      </w: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We tried to figure out how many vectors in this latent space would essentially be required to represent the data capturing most of the variance.  For this we have plotted the percentage of variance attributed to each of the eigenvector. This is also known </w:t>
      </w:r>
      <w:r>
        <w:rPr>
          <w:rFonts w:ascii="Times New Roman" w:eastAsia="Times New Roman" w:hAnsi="Times New Roman" w:cs="Times New Roman"/>
          <w:color w:val="222222"/>
          <w:highlight w:val="white"/>
        </w:rPr>
        <w:t>as Variance Explained by the eigenvectors.</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Through the above plots we can construe that first five eigenvectors are good enough to represent most</w:t>
      </w:r>
      <w:r w:rsidR="00E10413">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t>(95%) of the information. The First Principal Component alone contributes 50% of the information. The bar grap</w:t>
      </w:r>
      <w:r>
        <w:rPr>
          <w:rFonts w:ascii="Times New Roman" w:eastAsia="Times New Roman" w:hAnsi="Times New Roman" w:cs="Times New Roman"/>
          <w:color w:val="222222"/>
          <w:highlight w:val="white"/>
        </w:rPr>
        <w:t xml:space="preserve">h plot of eigenvectors represents the individual weights of original features in each eigenvector. </w:t>
      </w:r>
      <w:r>
        <w:rPr>
          <w:rFonts w:ascii="Times New Roman" w:eastAsia="Times New Roman" w:hAnsi="Times New Roman" w:cs="Times New Roman"/>
          <w:color w:val="222222"/>
          <w:highlight w:val="white"/>
        </w:rPr>
        <w:lastRenderedPageBreak/>
        <w:t>Every eigenvector has a unique color in the bar plot and each bar represents the weights (components) along original features. The higher value of the weight</w:t>
      </w:r>
      <w:r>
        <w:rPr>
          <w:rFonts w:ascii="Times New Roman" w:eastAsia="Times New Roman" w:hAnsi="Times New Roman" w:cs="Times New Roman"/>
          <w:color w:val="222222"/>
          <w:highlight w:val="white"/>
        </w:rPr>
        <w:t xml:space="preserve"> or component signifies that most of the data lies along that feature component of the eigenvector. In principal component 1, first three values have higher values which means these corresponding features are reasonable enough to represent the data along t</w:t>
      </w:r>
      <w:r>
        <w:rPr>
          <w:rFonts w:ascii="Times New Roman" w:eastAsia="Times New Roman" w:hAnsi="Times New Roman" w:cs="Times New Roman"/>
          <w:color w:val="222222"/>
          <w:highlight w:val="white"/>
        </w:rPr>
        <w:t>his principal component. In this case PC1 has most prominent features like Mean, Rms and Max values along ‘</w:t>
      </w:r>
      <w:r w:rsidR="00E10413">
        <w:rPr>
          <w:rFonts w:ascii="Times New Roman" w:eastAsia="Times New Roman" w:hAnsi="Times New Roman" w:cs="Times New Roman"/>
          <w:color w:val="222222"/>
          <w:highlight w:val="white"/>
        </w:rPr>
        <w:t xml:space="preserve">Z’ axis of Accelerometer sensor and </w:t>
      </w:r>
      <w:r w:rsidR="00E10413">
        <w:rPr>
          <w:rFonts w:ascii="Times New Roman" w:eastAsia="Times New Roman" w:hAnsi="Times New Roman" w:cs="Times New Roman"/>
          <w:color w:val="222222"/>
          <w:highlight w:val="white"/>
        </w:rPr>
        <w:t>orientation sensor along ‘x’ axis</w:t>
      </w:r>
      <w:r w:rsidR="00E10413">
        <w:rPr>
          <w:rFonts w:ascii="Times New Roman" w:eastAsia="Times New Roman" w:hAnsi="Times New Roman" w:cs="Times New Roman"/>
          <w:color w:val="222222"/>
          <w:highlight w:val="white"/>
        </w:rPr>
        <w:t>.</w:t>
      </w:r>
    </w:p>
    <w:p w:rsidR="00A60184" w:rsidRDefault="00A60184">
      <w:pPr>
        <w:ind w:left="720"/>
        <w:contextualSpacing w:val="0"/>
        <w:jc w:val="both"/>
        <w:rPr>
          <w:rFonts w:ascii="Times New Roman" w:eastAsia="Times New Roman" w:hAnsi="Times New Roman" w:cs="Times New Roman"/>
          <w:color w:val="222222"/>
          <w:highlight w:val="white"/>
        </w:rPr>
      </w:pPr>
    </w:p>
    <w:p w:rsidR="00A60184" w:rsidRDefault="004314B7">
      <w:pPr>
        <w:numPr>
          <w:ilvl w:val="0"/>
          <w:numId w:val="7"/>
        </w:numPr>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EigenVectors aft</w:t>
      </w:r>
      <w:r w:rsidR="00E10413">
        <w:rPr>
          <w:rFonts w:ascii="Times New Roman" w:eastAsia="Times New Roman" w:hAnsi="Times New Roman" w:cs="Times New Roman"/>
          <w:b/>
          <w:color w:val="222222"/>
          <w:highlight w:val="white"/>
        </w:rPr>
        <w:t xml:space="preserve">er PCA performed on Activity 2 </w:t>
      </w:r>
      <w:r>
        <w:rPr>
          <w:rFonts w:ascii="Times New Roman" w:eastAsia="Times New Roman" w:hAnsi="Times New Roman" w:cs="Times New Roman"/>
          <w:b/>
          <w:color w:val="222222"/>
          <w:highlight w:val="white"/>
        </w:rPr>
        <w:t>(EatFood 1 folder)</w:t>
      </w:r>
    </w:p>
    <w:p w:rsidR="00A60184" w:rsidRDefault="00A60184">
      <w:pPr>
        <w:ind w:left="720"/>
        <w:contextualSpacing w:val="0"/>
        <w:rPr>
          <w:rFonts w:ascii="Times New Roman" w:eastAsia="Times New Roman" w:hAnsi="Times New Roman" w:cs="Times New Roman"/>
          <w:color w:val="222222"/>
          <w:highlight w:val="white"/>
        </w:rPr>
      </w:pPr>
    </w:p>
    <w:p w:rsidR="00A60184" w:rsidRDefault="004314B7">
      <w:pPr>
        <w:ind w:left="720"/>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4207854" cy="2757488"/>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4207854" cy="2757488"/>
                    </a:xfrm>
                    <a:prstGeom prst="rect">
                      <a:avLst/>
                    </a:prstGeom>
                    <a:ln/>
                  </pic:spPr>
                </pic:pic>
              </a:graphicData>
            </a:graphic>
          </wp:inline>
        </w:drawing>
      </w:r>
    </w:p>
    <w:p w:rsidR="00A60184" w:rsidRDefault="004314B7">
      <w:pPr>
        <w:ind w:left="720"/>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890963" cy="2748729"/>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3890963" cy="2748729"/>
                    </a:xfrm>
                    <a:prstGeom prst="rect">
                      <a:avLst/>
                    </a:prstGeom>
                    <a:ln/>
                  </pic:spPr>
                </pic:pic>
              </a:graphicData>
            </a:graphic>
          </wp:inline>
        </w:drawing>
      </w:r>
    </w:p>
    <w:p w:rsidR="00A60184" w:rsidRDefault="004314B7">
      <w:pPr>
        <w:ind w:left="720"/>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Similar to Activity 1, only 5 EigenVectors </w:t>
      </w:r>
      <w:r>
        <w:rPr>
          <w:rFonts w:ascii="Times New Roman" w:eastAsia="Times New Roman" w:hAnsi="Times New Roman" w:cs="Times New Roman"/>
          <w:color w:val="222222"/>
          <w:highlight w:val="white"/>
        </w:rPr>
        <w:t>are reasonable enough to represent 95% of the information with PC1 contributing about 45%. In this case PC1 has most prominent features like Variance of FFT of Euler Orientation along Pitch axis and Max values along ‘Z’ axis of Accelerometer sensor.</w:t>
      </w:r>
    </w:p>
    <w:p w:rsidR="00A60184" w:rsidRDefault="00A60184">
      <w:pPr>
        <w:ind w:left="720"/>
        <w:contextualSpacing w:val="0"/>
        <w:rPr>
          <w:rFonts w:ascii="Times New Roman" w:eastAsia="Times New Roman" w:hAnsi="Times New Roman" w:cs="Times New Roman"/>
          <w:color w:val="222222"/>
          <w:highlight w:val="white"/>
        </w:rPr>
      </w:pPr>
    </w:p>
    <w:p w:rsidR="00A60184" w:rsidRDefault="004314B7">
      <w:pPr>
        <w:numPr>
          <w:ilvl w:val="0"/>
          <w:numId w:val="7"/>
        </w:numPr>
        <w:rPr>
          <w:rFonts w:ascii="Times New Roman" w:eastAsia="Times New Roman" w:hAnsi="Times New Roman" w:cs="Times New Roman"/>
          <w:color w:val="222222"/>
          <w:highlight w:val="white"/>
        </w:rPr>
      </w:pPr>
      <w:r>
        <w:rPr>
          <w:rFonts w:ascii="Times New Roman" w:eastAsia="Times New Roman" w:hAnsi="Times New Roman" w:cs="Times New Roman"/>
          <w:b/>
          <w:color w:val="222222"/>
          <w:highlight w:val="white"/>
        </w:rPr>
        <w:lastRenderedPageBreak/>
        <w:t>Eigen</w:t>
      </w:r>
      <w:r>
        <w:rPr>
          <w:rFonts w:ascii="Times New Roman" w:eastAsia="Times New Roman" w:hAnsi="Times New Roman" w:cs="Times New Roman"/>
          <w:b/>
          <w:color w:val="222222"/>
          <w:highlight w:val="white"/>
        </w:rPr>
        <w:t>Vectors after PCA performed on data for both above activities together</w:t>
      </w:r>
      <w:r>
        <w:rPr>
          <w:rFonts w:ascii="Times New Roman" w:eastAsia="Times New Roman" w:hAnsi="Times New Roman" w:cs="Times New Roman"/>
          <w:noProof/>
          <w:color w:val="222222"/>
          <w:highlight w:val="white"/>
        </w:rPr>
        <w:drawing>
          <wp:inline distT="114300" distB="114300" distL="114300" distR="114300">
            <wp:extent cx="5022850" cy="3767138"/>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022850" cy="3767138"/>
                    </a:xfrm>
                    <a:prstGeom prst="rect">
                      <a:avLst/>
                    </a:prstGeom>
                    <a:ln/>
                  </pic:spPr>
                </pic:pic>
              </a:graphicData>
            </a:graphic>
          </wp:inline>
        </w:drawing>
      </w:r>
    </w:p>
    <w:p w:rsidR="00A60184" w:rsidRDefault="00E10413">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Again, w</w:t>
      </w:r>
      <w:r w:rsidR="004314B7">
        <w:rPr>
          <w:rFonts w:ascii="Times New Roman" w:eastAsia="Times New Roman" w:hAnsi="Times New Roman" w:cs="Times New Roman"/>
          <w:color w:val="222222"/>
          <w:highlight w:val="white"/>
        </w:rPr>
        <w:t>e were able to find most representative features along each Principal components which five Eigenvectors contributing to 95% of the information.</w:t>
      </w:r>
      <w:r>
        <w:rPr>
          <w:rFonts w:ascii="Times New Roman" w:eastAsia="Times New Roman" w:hAnsi="Times New Roman" w:cs="Times New Roman"/>
          <w:color w:val="222222"/>
          <w:highlight w:val="white"/>
        </w:rPr>
        <w:t xml:space="preserve"> It will not surprise us that in PC1 most contributing components were along features - O</w:t>
      </w:r>
      <w:r>
        <w:rPr>
          <w:rFonts w:ascii="Times New Roman" w:eastAsia="Times New Roman" w:hAnsi="Times New Roman" w:cs="Times New Roman"/>
          <w:color w:val="222222"/>
          <w:highlight w:val="white"/>
        </w:rPr>
        <w:t>rientation sensor along ‘x’ axis</w:t>
      </w:r>
      <w:r>
        <w:rPr>
          <w:rFonts w:ascii="Times New Roman" w:eastAsia="Times New Roman" w:hAnsi="Times New Roman" w:cs="Times New Roman"/>
          <w:color w:val="222222"/>
          <w:highlight w:val="white"/>
        </w:rPr>
        <w:t xml:space="preserve"> Accelerometer, mean </w:t>
      </w:r>
      <w:r w:rsidR="00D63A74">
        <w:rPr>
          <w:rFonts w:ascii="Times New Roman" w:eastAsia="Times New Roman" w:hAnsi="Times New Roman" w:cs="Times New Roman"/>
          <w:color w:val="222222"/>
          <w:highlight w:val="white"/>
        </w:rPr>
        <w:t xml:space="preserve">and max </w:t>
      </w:r>
      <w:r>
        <w:rPr>
          <w:rFonts w:ascii="Times New Roman" w:eastAsia="Times New Roman" w:hAnsi="Times New Roman" w:cs="Times New Roman"/>
          <w:color w:val="222222"/>
          <w:highlight w:val="white"/>
        </w:rPr>
        <w:t>along Z axis</w:t>
      </w:r>
      <w:r w:rsidR="00B55AFE">
        <w:rPr>
          <w:rFonts w:ascii="Times New Roman" w:eastAsia="Times New Roman" w:hAnsi="Times New Roman" w:cs="Times New Roman"/>
          <w:color w:val="222222"/>
          <w:highlight w:val="white"/>
        </w:rPr>
        <w:t xml:space="preserve">. This make sense as movement </w:t>
      </w:r>
      <w:r w:rsidR="008B376E">
        <w:rPr>
          <w:rFonts w:ascii="Times New Roman" w:eastAsia="Times New Roman" w:hAnsi="Times New Roman" w:cs="Times New Roman"/>
          <w:color w:val="222222"/>
          <w:highlight w:val="white"/>
        </w:rPr>
        <w:t>during eating is mostly along z-</w:t>
      </w:r>
      <w:r w:rsidR="00B55AFE">
        <w:rPr>
          <w:rFonts w:ascii="Times New Roman" w:eastAsia="Times New Roman" w:hAnsi="Times New Roman" w:cs="Times New Roman"/>
          <w:color w:val="222222"/>
          <w:highlight w:val="white"/>
        </w:rPr>
        <w:t>axis while cooking has more horizontal hand motion in x-axis.</w:t>
      </w:r>
    </w:p>
    <w:p w:rsidR="00A60184" w:rsidRDefault="00A60184">
      <w:pPr>
        <w:contextualSpacing w:val="0"/>
        <w:rPr>
          <w:rFonts w:ascii="Times New Roman" w:eastAsia="Times New Roman" w:hAnsi="Times New Roman" w:cs="Times New Roman"/>
          <w:color w:val="222222"/>
          <w:highlight w:val="white"/>
        </w:rPr>
      </w:pPr>
    </w:p>
    <w:p w:rsidR="00A60184" w:rsidRDefault="002D6997">
      <w:pPr>
        <w:contextualSpacing w:val="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5.4. Subtask 4</w:t>
      </w:r>
      <w:r w:rsidR="004314B7">
        <w:rPr>
          <w:rFonts w:ascii="Times New Roman" w:eastAsia="Times New Roman" w:hAnsi="Times New Roman" w:cs="Times New Roman"/>
          <w:b/>
          <w:color w:val="222222"/>
          <w:sz w:val="28"/>
          <w:szCs w:val="28"/>
          <w:highlight w:val="white"/>
        </w:rPr>
        <w:t>: Results of PC</w:t>
      </w:r>
      <w:r w:rsidR="004314B7">
        <w:rPr>
          <w:rFonts w:ascii="Times New Roman" w:eastAsia="Times New Roman" w:hAnsi="Times New Roman" w:cs="Times New Roman"/>
          <w:b/>
          <w:color w:val="222222"/>
          <w:sz w:val="28"/>
          <w:szCs w:val="28"/>
          <w:highlight w:val="white"/>
        </w:rPr>
        <w:t>A</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We have plotted the score - the parameter showing the data in transformed space using principal components - for cooking and eating actions and plotted them. The below plots shows how each Principal component vectors represents data when data is project</w:t>
      </w:r>
      <w:r>
        <w:rPr>
          <w:rFonts w:ascii="Times New Roman" w:eastAsia="Times New Roman" w:hAnsi="Times New Roman" w:cs="Times New Roman"/>
          <w:color w:val="222222"/>
          <w:highlight w:val="white"/>
        </w:rPr>
        <w:t>ed along these vectors individually.</w:t>
      </w:r>
    </w:p>
    <w:p w:rsidR="00A60184" w:rsidRDefault="00A60184">
      <w:pPr>
        <w:contextualSpacing w:val="0"/>
        <w:jc w:val="both"/>
        <w:rPr>
          <w:rFonts w:ascii="Times New Roman" w:eastAsia="Times New Roman" w:hAnsi="Times New Roman" w:cs="Times New Roman"/>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4314B7">
      <w:pPr>
        <w:contextualSpacing w:val="0"/>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PCA results for the Cooking Activity:</w:t>
      </w:r>
    </w:p>
    <w:p w:rsidR="00A60184" w:rsidRDefault="00A60184">
      <w:pPr>
        <w:contextualSpacing w:val="0"/>
        <w:jc w:val="both"/>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2924175" cy="219075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2924175" cy="2190750"/>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2924175" cy="219075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2924175" cy="2190750"/>
                    </a:xfrm>
                    <a:prstGeom prst="rect">
                      <a:avLst/>
                    </a:prstGeom>
                    <a:ln/>
                  </pic:spPr>
                </pic:pic>
              </a:graphicData>
            </a:graphic>
          </wp:inline>
        </w:drawing>
      </w: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2924175" cy="2281238"/>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2924175" cy="2281238"/>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2924175" cy="2185988"/>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2924175" cy="2185988"/>
                    </a:xfrm>
                    <a:prstGeom prst="rect">
                      <a:avLst/>
                    </a:prstGeom>
                    <a:ln/>
                  </pic:spPr>
                </pic:pic>
              </a:graphicData>
            </a:graphic>
          </wp:inline>
        </w:drawing>
      </w:r>
    </w:p>
    <w:p w:rsidR="00A60184" w:rsidRDefault="00A60184">
      <w:pPr>
        <w:contextualSpacing w:val="0"/>
        <w:jc w:val="both"/>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2924175" cy="2252663"/>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2924175" cy="2252663"/>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2924175" cy="227171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924175" cy="2271713"/>
                    </a:xfrm>
                    <a:prstGeom prst="rect">
                      <a:avLst/>
                    </a:prstGeom>
                    <a:ln/>
                  </pic:spPr>
                </pic:pic>
              </a:graphicData>
            </a:graphic>
          </wp:inline>
        </w:drawing>
      </w:r>
    </w:p>
    <w:p w:rsidR="00A60184" w:rsidRDefault="00A60184">
      <w:pPr>
        <w:contextualSpacing w:val="0"/>
        <w:jc w:val="both"/>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2924175" cy="2233613"/>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1"/>
                    <a:srcRect/>
                    <a:stretch>
                      <a:fillRect/>
                    </a:stretch>
                  </pic:blipFill>
                  <pic:spPr>
                    <a:xfrm>
                      <a:off x="0" y="0"/>
                      <a:ext cx="2924175" cy="2233613"/>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2924175" cy="2290763"/>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2924175" cy="2290763"/>
                    </a:xfrm>
                    <a:prstGeom prst="rect">
                      <a:avLst/>
                    </a:prstGeom>
                    <a:ln/>
                  </pic:spPr>
                </pic:pic>
              </a:graphicData>
            </a:graphic>
          </wp:inline>
        </w:drawing>
      </w: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2924175" cy="208121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2924175" cy="2081213"/>
                    </a:xfrm>
                    <a:prstGeom prst="rect">
                      <a:avLst/>
                    </a:prstGeom>
                    <a:ln/>
                  </pic:spPr>
                </pic:pic>
              </a:graphicData>
            </a:graphic>
          </wp:inline>
        </w:drawing>
      </w:r>
      <w:r>
        <w:rPr>
          <w:rFonts w:ascii="Times New Roman" w:eastAsia="Times New Roman" w:hAnsi="Times New Roman" w:cs="Times New Roman"/>
          <w:noProof/>
          <w:color w:val="222222"/>
          <w:highlight w:val="white"/>
        </w:rPr>
        <w:drawing>
          <wp:inline distT="114300" distB="114300" distL="114300" distR="114300">
            <wp:extent cx="2924175" cy="2166938"/>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2924175" cy="2166938"/>
                    </a:xfrm>
                    <a:prstGeom prst="rect">
                      <a:avLst/>
                    </a:prstGeom>
                    <a:ln/>
                  </pic:spPr>
                </pic:pic>
              </a:graphicData>
            </a:graphic>
          </wp:inline>
        </w:drawing>
      </w:r>
    </w:p>
    <w:p w:rsidR="00A60184" w:rsidRDefault="00A60184">
      <w:pPr>
        <w:contextualSpacing w:val="0"/>
        <w:jc w:val="both"/>
        <w:rPr>
          <w:rFonts w:ascii="Times New Roman" w:eastAsia="Times New Roman" w:hAnsi="Times New Roman" w:cs="Times New Roman"/>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4314B7">
      <w:pPr>
        <w:contextualSpacing w:val="0"/>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PCA for the Eating food Activity:</w:t>
      </w:r>
    </w:p>
    <w:p w:rsidR="00A60184" w:rsidRDefault="00A60184">
      <w:pPr>
        <w:contextualSpacing w:val="0"/>
        <w:jc w:val="both"/>
        <w:rPr>
          <w:rFonts w:ascii="Times New Roman" w:eastAsia="Times New Roman" w:hAnsi="Times New Roman" w:cs="Times New Roman"/>
          <w:b/>
          <w:color w:val="222222"/>
          <w:highlight w:val="white"/>
        </w:rPr>
      </w:pPr>
    </w:p>
    <w:p w:rsidR="00A60184" w:rsidRDefault="004314B7">
      <w:pPr>
        <w:contextualSpacing w:val="0"/>
        <w:jc w:val="both"/>
        <w:rPr>
          <w:rFonts w:ascii="Times New Roman" w:eastAsia="Times New Roman" w:hAnsi="Times New Roman" w:cs="Times New Roman"/>
          <w:b/>
          <w:color w:val="222222"/>
          <w:highlight w:val="white"/>
        </w:rPr>
      </w:pPr>
      <w:r>
        <w:rPr>
          <w:rFonts w:ascii="Times New Roman" w:eastAsia="Times New Roman" w:hAnsi="Times New Roman" w:cs="Times New Roman"/>
          <w:b/>
          <w:noProof/>
          <w:color w:val="222222"/>
          <w:highlight w:val="white"/>
        </w:rPr>
        <w:drawing>
          <wp:inline distT="114300" distB="114300" distL="114300" distR="114300">
            <wp:extent cx="2933700" cy="2190750"/>
            <wp:effectExtent l="0" t="0" r="0" b="0"/>
            <wp:docPr id="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2933700" cy="2190750"/>
                    </a:xfrm>
                    <a:prstGeom prst="rect">
                      <a:avLst/>
                    </a:prstGeom>
                    <a:ln/>
                  </pic:spPr>
                </pic:pic>
              </a:graphicData>
            </a:graphic>
          </wp:inline>
        </w:drawing>
      </w:r>
      <w:r>
        <w:rPr>
          <w:rFonts w:ascii="Times New Roman" w:eastAsia="Times New Roman" w:hAnsi="Times New Roman" w:cs="Times New Roman"/>
          <w:b/>
          <w:noProof/>
          <w:color w:val="222222"/>
          <w:highlight w:val="white"/>
        </w:rPr>
        <w:drawing>
          <wp:inline distT="114300" distB="114300" distL="114300" distR="114300">
            <wp:extent cx="2924175" cy="21907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2924175" cy="2190750"/>
                    </a:xfrm>
                    <a:prstGeom prst="rect">
                      <a:avLst/>
                    </a:prstGeom>
                    <a:ln/>
                  </pic:spPr>
                </pic:pic>
              </a:graphicData>
            </a:graphic>
          </wp:inline>
        </w:drawing>
      </w:r>
      <w:r>
        <w:rPr>
          <w:rFonts w:ascii="Times New Roman" w:eastAsia="Times New Roman" w:hAnsi="Times New Roman" w:cs="Times New Roman"/>
          <w:b/>
          <w:noProof/>
          <w:color w:val="222222"/>
          <w:highlight w:val="white"/>
        </w:rPr>
        <w:drawing>
          <wp:inline distT="114300" distB="114300" distL="114300" distR="114300">
            <wp:extent cx="2924175" cy="2190750"/>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2924175" cy="2190750"/>
                    </a:xfrm>
                    <a:prstGeom prst="rect">
                      <a:avLst/>
                    </a:prstGeom>
                    <a:ln/>
                  </pic:spPr>
                </pic:pic>
              </a:graphicData>
            </a:graphic>
          </wp:inline>
        </w:drawing>
      </w:r>
      <w:r>
        <w:rPr>
          <w:rFonts w:ascii="Times New Roman" w:eastAsia="Times New Roman" w:hAnsi="Times New Roman" w:cs="Times New Roman"/>
          <w:b/>
          <w:noProof/>
          <w:color w:val="222222"/>
          <w:highlight w:val="white"/>
        </w:rPr>
        <w:drawing>
          <wp:inline distT="114300" distB="114300" distL="114300" distR="114300">
            <wp:extent cx="2924175" cy="219075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2924175" cy="2190750"/>
                    </a:xfrm>
                    <a:prstGeom prst="rect">
                      <a:avLst/>
                    </a:prstGeom>
                    <a:ln/>
                  </pic:spPr>
                </pic:pic>
              </a:graphicData>
            </a:graphic>
          </wp:inline>
        </w:drawing>
      </w:r>
      <w:r>
        <w:rPr>
          <w:rFonts w:ascii="Times New Roman" w:eastAsia="Times New Roman" w:hAnsi="Times New Roman" w:cs="Times New Roman"/>
          <w:b/>
          <w:noProof/>
          <w:color w:val="222222"/>
          <w:highlight w:val="white"/>
        </w:rPr>
        <w:drawing>
          <wp:inline distT="114300" distB="114300" distL="114300" distR="114300">
            <wp:extent cx="2924175" cy="219075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2924175" cy="2190750"/>
                    </a:xfrm>
                    <a:prstGeom prst="rect">
                      <a:avLst/>
                    </a:prstGeom>
                    <a:ln/>
                  </pic:spPr>
                </pic:pic>
              </a:graphicData>
            </a:graphic>
          </wp:inline>
        </w:drawing>
      </w:r>
      <w:r>
        <w:rPr>
          <w:rFonts w:ascii="Times New Roman" w:eastAsia="Times New Roman" w:hAnsi="Times New Roman" w:cs="Times New Roman"/>
          <w:b/>
          <w:noProof/>
          <w:color w:val="222222"/>
          <w:highlight w:val="white"/>
        </w:rPr>
        <w:drawing>
          <wp:inline distT="114300" distB="114300" distL="114300" distR="114300">
            <wp:extent cx="2924175" cy="219075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2924175" cy="2190750"/>
                    </a:xfrm>
                    <a:prstGeom prst="rect">
                      <a:avLst/>
                    </a:prstGeom>
                    <a:ln/>
                  </pic:spPr>
                </pic:pic>
              </a:graphicData>
            </a:graphic>
          </wp:inline>
        </w:drawing>
      </w:r>
      <w:r>
        <w:rPr>
          <w:rFonts w:ascii="Times New Roman" w:eastAsia="Times New Roman" w:hAnsi="Times New Roman" w:cs="Times New Roman"/>
          <w:b/>
          <w:noProof/>
          <w:color w:val="222222"/>
          <w:highlight w:val="white"/>
        </w:rPr>
        <w:lastRenderedPageBreak/>
        <w:drawing>
          <wp:inline distT="114300" distB="114300" distL="114300" distR="114300">
            <wp:extent cx="2924175" cy="219075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2924175" cy="2190750"/>
                    </a:xfrm>
                    <a:prstGeom prst="rect">
                      <a:avLst/>
                    </a:prstGeom>
                    <a:ln/>
                  </pic:spPr>
                </pic:pic>
              </a:graphicData>
            </a:graphic>
          </wp:inline>
        </w:drawing>
      </w:r>
      <w:r>
        <w:rPr>
          <w:rFonts w:ascii="Times New Roman" w:eastAsia="Times New Roman" w:hAnsi="Times New Roman" w:cs="Times New Roman"/>
          <w:b/>
          <w:noProof/>
          <w:color w:val="222222"/>
          <w:highlight w:val="white"/>
        </w:rPr>
        <w:drawing>
          <wp:inline distT="114300" distB="114300" distL="114300" distR="114300">
            <wp:extent cx="2924175" cy="2190750"/>
            <wp:effectExtent l="0" t="0" r="0" b="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2"/>
                    <a:srcRect/>
                    <a:stretch>
                      <a:fillRect/>
                    </a:stretch>
                  </pic:blipFill>
                  <pic:spPr>
                    <a:xfrm>
                      <a:off x="0" y="0"/>
                      <a:ext cx="2924175" cy="2190750"/>
                    </a:xfrm>
                    <a:prstGeom prst="rect">
                      <a:avLst/>
                    </a:prstGeom>
                    <a:ln/>
                  </pic:spPr>
                </pic:pic>
              </a:graphicData>
            </a:graphic>
          </wp:inline>
        </w:drawing>
      </w:r>
      <w:r>
        <w:rPr>
          <w:rFonts w:ascii="Times New Roman" w:eastAsia="Times New Roman" w:hAnsi="Times New Roman" w:cs="Times New Roman"/>
          <w:b/>
          <w:noProof/>
          <w:color w:val="222222"/>
          <w:highlight w:val="white"/>
        </w:rPr>
        <w:drawing>
          <wp:inline distT="114300" distB="114300" distL="114300" distR="114300">
            <wp:extent cx="2924175" cy="219075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2924175" cy="2190750"/>
                    </a:xfrm>
                    <a:prstGeom prst="rect">
                      <a:avLst/>
                    </a:prstGeom>
                    <a:ln/>
                  </pic:spPr>
                </pic:pic>
              </a:graphicData>
            </a:graphic>
          </wp:inline>
        </w:drawing>
      </w:r>
      <w:r>
        <w:rPr>
          <w:rFonts w:ascii="Times New Roman" w:eastAsia="Times New Roman" w:hAnsi="Times New Roman" w:cs="Times New Roman"/>
          <w:b/>
          <w:noProof/>
          <w:color w:val="222222"/>
          <w:highlight w:val="white"/>
        </w:rPr>
        <w:drawing>
          <wp:inline distT="114300" distB="114300" distL="114300" distR="114300">
            <wp:extent cx="2924175" cy="21907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924175" cy="2190750"/>
                    </a:xfrm>
                    <a:prstGeom prst="rect">
                      <a:avLst/>
                    </a:prstGeom>
                    <a:ln/>
                  </pic:spPr>
                </pic:pic>
              </a:graphicData>
            </a:graphic>
          </wp:inline>
        </w:drawing>
      </w:r>
    </w:p>
    <w:p w:rsidR="00A60184" w:rsidRDefault="00A60184">
      <w:pPr>
        <w:contextualSpacing w:val="0"/>
        <w:jc w:val="both"/>
        <w:rPr>
          <w:rFonts w:ascii="Times New Roman" w:eastAsia="Times New Roman" w:hAnsi="Times New Roman" w:cs="Times New Roman"/>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A60184">
      <w:pPr>
        <w:contextualSpacing w:val="0"/>
        <w:jc w:val="both"/>
        <w:rPr>
          <w:rFonts w:ascii="Times New Roman" w:eastAsia="Times New Roman" w:hAnsi="Times New Roman" w:cs="Times New Roman"/>
          <w:b/>
          <w:color w:val="222222"/>
          <w:highlight w:val="white"/>
        </w:rPr>
      </w:pPr>
    </w:p>
    <w:p w:rsidR="00A60184" w:rsidRDefault="004314B7">
      <w:pPr>
        <w:contextualSpacing w:val="0"/>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PCA results for both Eating and Cooking activities:</w:t>
      </w:r>
    </w:p>
    <w:p w:rsidR="00A60184" w:rsidRDefault="00A60184">
      <w:pPr>
        <w:contextualSpacing w:val="0"/>
        <w:jc w:val="both"/>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The graphs allow us to understand the degree of variance for the two activities and how they differ. The eigenvectors contributing to higher variance has in fact helped us to segregate the data points corresponding activities in our case.</w:t>
      </w:r>
    </w:p>
    <w:p w:rsidR="00A60184" w:rsidRDefault="00A60184">
      <w:pPr>
        <w:contextualSpacing w:val="0"/>
        <w:jc w:val="both"/>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4424363" cy="2895600"/>
            <wp:effectExtent l="0" t="0" r="0" b="0"/>
            <wp:docPr id="1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5"/>
                    <a:srcRect/>
                    <a:stretch>
                      <a:fillRect/>
                    </a:stretch>
                  </pic:blipFill>
                  <pic:spPr>
                    <a:xfrm>
                      <a:off x="0" y="0"/>
                      <a:ext cx="4424363" cy="28956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Plot_Feature_1</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4695825" cy="3067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6"/>
                    <a:srcRect/>
                    <a:stretch>
                      <a:fillRect/>
                    </a:stretch>
                  </pic:blipFill>
                  <pic:spPr>
                    <a:xfrm>
                      <a:off x="0" y="0"/>
                      <a:ext cx="4695825" cy="306705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Plot_Feature_2</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4876800" cy="3143250"/>
            <wp:effectExtent l="0" t="0" r="0" b="0"/>
            <wp:docPr id="4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7"/>
                    <a:srcRect r="6382" b="7670"/>
                    <a:stretch>
                      <a:fillRect/>
                    </a:stretch>
                  </pic:blipFill>
                  <pic:spPr>
                    <a:xfrm>
                      <a:off x="0" y="0"/>
                      <a:ext cx="4876800" cy="314325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b/>
        <w:t>Plot_Feature_3</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4962525" cy="3581400"/>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8"/>
                    <a:srcRect/>
                    <a:stretch>
                      <a:fillRect/>
                    </a:stretch>
                  </pic:blipFill>
                  <pic:spPr>
                    <a:xfrm>
                      <a:off x="0" y="0"/>
                      <a:ext cx="4962525" cy="35814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b/>
        <w:t>Plot_Feature_4</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5457825" cy="3429000"/>
            <wp:effectExtent l="0" t="0" r="0" b="0"/>
            <wp:docPr id="61"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79"/>
                    <a:srcRect/>
                    <a:stretch>
                      <a:fillRect/>
                    </a:stretch>
                  </pic:blipFill>
                  <pic:spPr>
                    <a:xfrm>
                      <a:off x="0" y="0"/>
                      <a:ext cx="5457825" cy="34290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b/>
        <w:t>Plot_Feature_5</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5505450" cy="3657600"/>
            <wp:effectExtent l="0" t="0" r="0" b="0"/>
            <wp:docPr id="7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80"/>
                    <a:srcRect/>
                    <a:stretch>
                      <a:fillRect/>
                    </a:stretch>
                  </pic:blipFill>
                  <pic:spPr>
                    <a:xfrm>
                      <a:off x="0" y="0"/>
                      <a:ext cx="5505450" cy="36576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b/>
        <w:t>Plot_Feature_6</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4886325" cy="3238500"/>
            <wp:effectExtent l="0" t="0" r="0" b="0"/>
            <wp:docPr id="2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1"/>
                    <a:srcRect/>
                    <a:stretch>
                      <a:fillRect/>
                    </a:stretch>
                  </pic:blipFill>
                  <pic:spPr>
                    <a:xfrm>
                      <a:off x="0" y="0"/>
                      <a:ext cx="4886325" cy="32385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b/>
        <w:t>Plot_Feature_7</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4852988" cy="3429000"/>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2"/>
                    <a:srcRect/>
                    <a:stretch>
                      <a:fillRect/>
                    </a:stretch>
                  </pic:blipFill>
                  <pic:spPr>
                    <a:xfrm>
                      <a:off x="0" y="0"/>
                      <a:ext cx="4852988" cy="3429000"/>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b/>
        <w:t>Plot_Feature_8</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4619625" cy="2924175"/>
            <wp:effectExtent l="0" t="0" r="0" b="0"/>
            <wp:docPr id="5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1"/>
                    <a:srcRect/>
                    <a:stretch>
                      <a:fillRect/>
                    </a:stretch>
                  </pic:blipFill>
                  <pic:spPr>
                    <a:xfrm>
                      <a:off x="0" y="0"/>
                      <a:ext cx="4619625" cy="2924175"/>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b/>
      </w:r>
      <w:r>
        <w:rPr>
          <w:rFonts w:ascii="Times New Roman" w:eastAsia="Times New Roman" w:hAnsi="Times New Roman" w:cs="Times New Roman"/>
          <w:color w:val="222222"/>
          <w:highlight w:val="white"/>
        </w:rPr>
        <w:tab/>
      </w:r>
      <w:r>
        <w:rPr>
          <w:rFonts w:ascii="Times New Roman" w:eastAsia="Times New Roman" w:hAnsi="Times New Roman" w:cs="Times New Roman"/>
          <w:color w:val="222222"/>
          <w:highlight w:val="white"/>
        </w:rPr>
        <w:tab/>
        <w:t>Plot_Feature_9</w:t>
      </w:r>
    </w:p>
    <w:p w:rsidR="00A60184" w:rsidRDefault="00A60184">
      <w:pPr>
        <w:contextualSpacing w:val="0"/>
        <w:jc w:val="center"/>
        <w:rPr>
          <w:rFonts w:ascii="Times New Roman" w:eastAsia="Times New Roman" w:hAnsi="Times New Roman" w:cs="Times New Roman"/>
          <w:color w:val="222222"/>
          <w:highlight w:val="white"/>
        </w:rPr>
      </w:pPr>
    </w:p>
    <w:p w:rsidR="00A60184" w:rsidRDefault="00A60184">
      <w:pPr>
        <w:contextualSpacing w:val="0"/>
        <w:jc w:val="center"/>
        <w:rPr>
          <w:rFonts w:ascii="Times New Roman" w:eastAsia="Times New Roman" w:hAnsi="Times New Roman" w:cs="Times New Roman"/>
          <w:color w:val="222222"/>
          <w:highlight w:val="white"/>
        </w:rPr>
      </w:pP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4505325" cy="3133725"/>
            <wp:effectExtent l="0" t="0" r="0" b="0"/>
            <wp:docPr id="6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83"/>
                    <a:srcRect/>
                    <a:stretch>
                      <a:fillRect/>
                    </a:stretch>
                  </pic:blipFill>
                  <pic:spPr>
                    <a:xfrm>
                      <a:off x="0" y="0"/>
                      <a:ext cx="4505325" cy="3133725"/>
                    </a:xfrm>
                    <a:prstGeom prst="rect">
                      <a:avLst/>
                    </a:prstGeom>
                    <a:ln/>
                  </pic:spPr>
                </pic:pic>
              </a:graphicData>
            </a:graphic>
          </wp:inline>
        </w:drawing>
      </w:r>
    </w:p>
    <w:p w:rsidR="00A60184" w:rsidRDefault="004314B7">
      <w:pPr>
        <w:contextualSpacing w:val="0"/>
        <w:jc w:val="cente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b/>
      </w:r>
      <w:r>
        <w:rPr>
          <w:rFonts w:ascii="Times New Roman" w:eastAsia="Times New Roman" w:hAnsi="Times New Roman" w:cs="Times New Roman"/>
          <w:color w:val="222222"/>
          <w:highlight w:val="white"/>
        </w:rPr>
        <w:tab/>
      </w:r>
      <w:r>
        <w:rPr>
          <w:rFonts w:ascii="Times New Roman" w:eastAsia="Times New Roman" w:hAnsi="Times New Roman" w:cs="Times New Roman"/>
          <w:color w:val="222222"/>
          <w:highlight w:val="white"/>
        </w:rPr>
        <w:tab/>
        <w:t>Plot_Feature_10</w:t>
      </w:r>
    </w:p>
    <w:p w:rsidR="00A60184" w:rsidRDefault="00A60184">
      <w:pPr>
        <w:contextualSpacing w:val="0"/>
        <w:rPr>
          <w:rFonts w:ascii="Times New Roman" w:eastAsia="Times New Roman" w:hAnsi="Times New Roman" w:cs="Times New Roman"/>
          <w:color w:val="222222"/>
          <w:highlight w:val="white"/>
        </w:rPr>
      </w:pPr>
    </w:p>
    <w:p w:rsidR="00A60184" w:rsidRDefault="00A60184">
      <w:pPr>
        <w:contextualSpacing w:val="0"/>
        <w:rPr>
          <w:rFonts w:ascii="Times New Roman" w:eastAsia="Times New Roman" w:hAnsi="Times New Roman" w:cs="Times New Roman"/>
          <w:color w:val="222222"/>
          <w:highlight w:val="white"/>
        </w:rPr>
      </w:pP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lastRenderedPageBreak/>
        <w:drawing>
          <wp:inline distT="114300" distB="114300" distL="114300" distR="114300">
            <wp:extent cx="4062413" cy="2705100"/>
            <wp:effectExtent l="0" t="0" r="0" b="0"/>
            <wp:docPr id="7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4"/>
                    <a:srcRect/>
                    <a:stretch>
                      <a:fillRect/>
                    </a:stretch>
                  </pic:blipFill>
                  <pic:spPr>
                    <a:xfrm>
                      <a:off x="0" y="0"/>
                      <a:ext cx="4062413" cy="2705100"/>
                    </a:xfrm>
                    <a:prstGeom prst="rect">
                      <a:avLst/>
                    </a:prstGeom>
                    <a:ln/>
                  </pic:spPr>
                </pic:pic>
              </a:graphicData>
            </a:graphic>
          </wp:inline>
        </w:drawing>
      </w: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noProof/>
          <w:color w:val="222222"/>
          <w:highlight w:val="white"/>
        </w:rPr>
        <w:drawing>
          <wp:inline distT="114300" distB="114300" distL="114300" distR="114300">
            <wp:extent cx="3662363" cy="2876550"/>
            <wp:effectExtent l="0" t="0" r="0" b="0"/>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85"/>
                    <a:srcRect/>
                    <a:stretch>
                      <a:fillRect/>
                    </a:stretch>
                  </pic:blipFill>
                  <pic:spPr>
                    <a:xfrm>
                      <a:off x="0" y="0"/>
                      <a:ext cx="3662363" cy="2876550"/>
                    </a:xfrm>
                    <a:prstGeom prst="rect">
                      <a:avLst/>
                    </a:prstGeom>
                    <a:ln/>
                  </pic:spPr>
                </pic:pic>
              </a:graphicData>
            </a:graphic>
          </wp:inline>
        </w:drawing>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It is quite evident the first eigenvector has displayed a major contribution in representing about ~50% of information. We can also conclude that first five eigenvectors can represent more than 90% of the information. Thus</w:t>
      </w:r>
      <w:r w:rsidR="003144DA">
        <w:rPr>
          <w:rFonts w:ascii="Times New Roman" w:eastAsia="Times New Roman" w:hAnsi="Times New Roman" w:cs="Times New Roman"/>
          <w:color w:val="222222"/>
          <w:highlight w:val="white"/>
        </w:rPr>
        <w:t>,</w:t>
      </w:r>
      <w:r>
        <w:rPr>
          <w:rFonts w:ascii="Times New Roman" w:eastAsia="Times New Roman" w:hAnsi="Times New Roman" w:cs="Times New Roman"/>
          <w:color w:val="222222"/>
          <w:highlight w:val="white"/>
        </w:rPr>
        <w:t xml:space="preserve"> reducing the feature space to 5 o</w:t>
      </w:r>
      <w:r>
        <w:rPr>
          <w:rFonts w:ascii="Times New Roman" w:eastAsia="Times New Roman" w:hAnsi="Times New Roman" w:cs="Times New Roman"/>
          <w:color w:val="222222"/>
          <w:highlight w:val="white"/>
        </w:rPr>
        <w:t>r 6 latent features would help in representing data in this transformed space.</w:t>
      </w:r>
    </w:p>
    <w:p w:rsidR="00A60184" w:rsidRDefault="00A60184">
      <w:pPr>
        <w:contextualSpacing w:val="0"/>
        <w:rPr>
          <w:rFonts w:ascii="Times New Roman" w:eastAsia="Times New Roman" w:hAnsi="Times New Roman" w:cs="Times New Roman"/>
          <w:color w:val="222222"/>
          <w:highlight w:val="white"/>
        </w:rPr>
      </w:pPr>
    </w:p>
    <w:p w:rsidR="00A60184" w:rsidRDefault="003144DA">
      <w:pPr>
        <w:contextualSpacing w:val="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5.5 Subtask 5</w:t>
      </w:r>
      <w:r w:rsidR="004314B7">
        <w:rPr>
          <w:rFonts w:ascii="Times New Roman" w:eastAsia="Times New Roman" w:hAnsi="Times New Roman" w:cs="Times New Roman"/>
          <w:b/>
          <w:color w:val="222222"/>
          <w:sz w:val="28"/>
          <w:szCs w:val="28"/>
          <w:highlight w:val="white"/>
        </w:rPr>
        <w:t>: Was doing PCA helpful?</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Yes, doing PCA was helpful as it helped us reduce dimension of the data and helped us make sense of what features are really helpful in dis</w:t>
      </w:r>
      <w:r w:rsidR="003B14FA">
        <w:rPr>
          <w:rFonts w:ascii="Times New Roman" w:eastAsia="Times New Roman" w:hAnsi="Times New Roman" w:cs="Times New Roman"/>
          <w:color w:val="222222"/>
          <w:highlight w:val="white"/>
        </w:rPr>
        <w:t>tinguishin</w:t>
      </w:r>
      <w:r w:rsidR="004669AF">
        <w:rPr>
          <w:rFonts w:ascii="Times New Roman" w:eastAsia="Times New Roman" w:hAnsi="Times New Roman" w:cs="Times New Roman"/>
          <w:color w:val="222222"/>
          <w:highlight w:val="white"/>
        </w:rPr>
        <w:t>g the two activities with less</w:t>
      </w:r>
      <w:r w:rsidR="003B14FA">
        <w:rPr>
          <w:rFonts w:ascii="Times New Roman" w:eastAsia="Times New Roman" w:hAnsi="Times New Roman" w:cs="Times New Roman"/>
          <w:color w:val="222222"/>
          <w:highlight w:val="white"/>
        </w:rPr>
        <w:t xml:space="preserve"> dimensional data.</w:t>
      </w:r>
    </w:p>
    <w:p w:rsidR="00A60184" w:rsidRDefault="00A60184">
      <w:pPr>
        <w:contextualSpacing w:val="0"/>
        <w:rPr>
          <w:rFonts w:ascii="Times New Roman" w:eastAsia="Times New Roman" w:hAnsi="Times New Roman" w:cs="Times New Roman"/>
          <w:color w:val="222222"/>
          <w:highlight w:val="white"/>
        </w:rPr>
      </w:pPr>
    </w:p>
    <w:p w:rsidR="00A60184" w:rsidRDefault="004314B7">
      <w:pPr>
        <w:contextualSpacing w:val="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We believe that our intuitions that we had assumed in task two were also correct to</w:t>
      </w:r>
      <w:r>
        <w:rPr>
          <w:rFonts w:ascii="Times New Roman" w:eastAsia="Times New Roman" w:hAnsi="Times New Roman" w:cs="Times New Roman"/>
          <w:color w:val="222222"/>
          <w:highlight w:val="white"/>
        </w:rPr>
        <w:t xml:space="preserve"> a great extent.</w:t>
      </w:r>
    </w:p>
    <w:p w:rsidR="00067678" w:rsidRDefault="00067678">
      <w:pPr>
        <w:contextualSpacing w:val="0"/>
        <w:rPr>
          <w:rFonts w:ascii="Times New Roman" w:eastAsia="Times New Roman" w:hAnsi="Times New Roman" w:cs="Times New Roman"/>
          <w:b/>
          <w:color w:val="222222"/>
          <w:sz w:val="28"/>
          <w:szCs w:val="28"/>
          <w:highlight w:val="white"/>
        </w:rPr>
      </w:pPr>
    </w:p>
    <w:p w:rsidR="00A60184" w:rsidRDefault="004314B7">
      <w:pPr>
        <w:contextualSpacing w:val="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lastRenderedPageBreak/>
        <w:t>References :</w:t>
      </w:r>
    </w:p>
    <w:p w:rsidR="00A60184" w:rsidRDefault="00A60184">
      <w:pPr>
        <w:contextualSpacing w:val="0"/>
        <w:rPr>
          <w:rFonts w:ascii="Times New Roman" w:eastAsia="Times New Roman" w:hAnsi="Times New Roman" w:cs="Times New Roman"/>
          <w:b/>
          <w:color w:val="222222"/>
          <w:highlight w:val="white"/>
        </w:rPr>
      </w:pPr>
    </w:p>
    <w:p w:rsidR="00A60184" w:rsidRDefault="004314B7">
      <w:pPr>
        <w:numPr>
          <w:ilvl w:val="0"/>
          <w:numId w:val="4"/>
        </w:numPr>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Accelerometer and rate gyroscope measurement of kinematics: an inexpensive alternative to optical motion analysis systems</w:t>
      </w:r>
    </w:p>
    <w:p w:rsidR="00A60184" w:rsidRDefault="004314B7">
      <w:pPr>
        <w:ind w:left="720"/>
        <w:contextualSpacing w:val="0"/>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Ruth E.Mayagoitia, Anand V.Nene, Peter H.Veltink</w:t>
      </w:r>
    </w:p>
    <w:p w:rsidR="00A60184" w:rsidRDefault="004314B7">
      <w:pPr>
        <w:numPr>
          <w:ilvl w:val="0"/>
          <w:numId w:val="4"/>
        </w:numPr>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Techniques of EMG signal analysis: detection, processing, classification and applications</w:t>
      </w:r>
    </w:p>
    <w:p w:rsidR="00A60184" w:rsidRDefault="004314B7">
      <w:pPr>
        <w:ind w:left="720"/>
        <w:contextualSpacing w:val="0"/>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M. B. I. Reaz, M. S. Hussain and F. Mohd-Yasin</w:t>
      </w:r>
    </w:p>
    <w:p w:rsidR="00A60184" w:rsidRDefault="004314B7">
      <w:pPr>
        <w:numPr>
          <w:ilvl w:val="0"/>
          <w:numId w:val="4"/>
        </w:numPr>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ETHOS: Miniature orientation sensor for wearable human motion analysis</w:t>
      </w:r>
    </w:p>
    <w:p w:rsidR="00A60184" w:rsidRDefault="004314B7">
      <w:pPr>
        <w:ind w:left="720"/>
        <w:contextualSpacing w:val="0"/>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Holger Harms, Oliver Amft, Rene Winkler, Johanne</w:t>
      </w:r>
      <w:r>
        <w:rPr>
          <w:rFonts w:ascii="Times New Roman" w:eastAsia="Times New Roman" w:hAnsi="Times New Roman" w:cs="Times New Roman"/>
          <w:b/>
          <w:color w:val="222222"/>
          <w:highlight w:val="white"/>
        </w:rPr>
        <w:t>s Schumm, Martin Kusserow, Gerhard Troester</w:t>
      </w:r>
    </w:p>
    <w:p w:rsidR="00A60184" w:rsidRDefault="004314B7">
      <w:pPr>
        <w:numPr>
          <w:ilvl w:val="0"/>
          <w:numId w:val="4"/>
        </w:numPr>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333333"/>
          <w:highlight w:val="white"/>
        </w:rPr>
        <w:t>“X.” Principal Component Analysis of Raw Data - MATLAB, www.mathworks.com/help/stats/pca.html.</w:t>
      </w:r>
    </w:p>
    <w:sectPr w:rsidR="00A6018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E5F65"/>
    <w:multiLevelType w:val="multilevel"/>
    <w:tmpl w:val="EC38D4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2812F7"/>
    <w:multiLevelType w:val="multilevel"/>
    <w:tmpl w:val="8244F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E03418E"/>
    <w:multiLevelType w:val="multilevel"/>
    <w:tmpl w:val="6DBC3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A2F409C"/>
    <w:multiLevelType w:val="multilevel"/>
    <w:tmpl w:val="B4606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5EA4A09"/>
    <w:multiLevelType w:val="multilevel"/>
    <w:tmpl w:val="F086E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3AD3BAC"/>
    <w:multiLevelType w:val="multilevel"/>
    <w:tmpl w:val="D258F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F454A6"/>
    <w:multiLevelType w:val="multilevel"/>
    <w:tmpl w:val="797C3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B606B1"/>
    <w:multiLevelType w:val="multilevel"/>
    <w:tmpl w:val="B74ECF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5"/>
  </w:num>
  <w:num w:numId="3">
    <w:abstractNumId w:val="3"/>
  </w:num>
  <w:num w:numId="4">
    <w:abstractNumId w:val="1"/>
  </w:num>
  <w:num w:numId="5">
    <w:abstractNumId w:val="2"/>
  </w:num>
  <w:num w:numId="6">
    <w:abstractNumId w:val="7"/>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A60184"/>
    <w:rsid w:val="00067678"/>
    <w:rsid w:val="002D6997"/>
    <w:rsid w:val="003144DA"/>
    <w:rsid w:val="003B14FA"/>
    <w:rsid w:val="004314B7"/>
    <w:rsid w:val="004669AF"/>
    <w:rsid w:val="008B376E"/>
    <w:rsid w:val="008F4FC8"/>
    <w:rsid w:val="00A60184"/>
    <w:rsid w:val="00B55AFE"/>
    <w:rsid w:val="00D63A74"/>
    <w:rsid w:val="00E10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9BFD1"/>
  <w15:docId w15:val="{5E0B2CA5-69A8-4100-BBE6-B78A063F6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mailto:spanda7@asu.edu"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g"/><Relationship Id="rId84" Type="http://schemas.openxmlformats.org/officeDocument/2006/relationships/image" Target="media/image70.jpg"/><Relationship Id="rId7" Type="http://schemas.openxmlformats.org/officeDocument/2006/relationships/hyperlink" Target="mailto:sdamoda3@asu.edu" TargetMode="External"/><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mailto:ssvichar@asu.edu"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jpg"/><Relationship Id="rId87" Type="http://schemas.openxmlformats.org/officeDocument/2006/relationships/theme" Target="theme/theme1.xml"/><Relationship Id="rId5" Type="http://schemas.openxmlformats.org/officeDocument/2006/relationships/hyperlink" Target="mailto:vagarw14@asu.edu" TargetMode="External"/><Relationship Id="rId61" Type="http://schemas.openxmlformats.org/officeDocument/2006/relationships/image" Target="media/image47.png"/><Relationship Id="rId82" Type="http://schemas.openxmlformats.org/officeDocument/2006/relationships/image" Target="media/image68.jpg"/><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mailto:aray29@asu.edu" TargetMode="External"/><Relationship Id="rId14" Type="http://schemas.openxmlformats.org/officeDocument/2006/relationships/hyperlink" Target="mailto:aray29@asu.edu"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g"/><Relationship Id="rId8" Type="http://schemas.openxmlformats.org/officeDocument/2006/relationships/hyperlink" Target="mailto:spanda7@asu.edu"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ettings" Target="settings.xml"/><Relationship Id="rId12" Type="http://schemas.openxmlformats.org/officeDocument/2006/relationships/hyperlink" Target="mailto:sdamoda3@asu.edu"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g"/><Relationship Id="rId1" Type="http://schemas.openxmlformats.org/officeDocument/2006/relationships/numbering" Target="numbering.xml"/><Relationship Id="rId6" Type="http://schemas.openxmlformats.org/officeDocument/2006/relationships/hyperlink" Target="mailto:ssvichar@asu.edu"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mailto:vagarw14@asu.edu"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29</Pages>
  <Words>2701</Words>
  <Characters>15400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i.ayushray95@gmail.com</cp:lastModifiedBy>
  <cp:revision>11</cp:revision>
  <dcterms:created xsi:type="dcterms:W3CDTF">2018-10-16T05:36:00Z</dcterms:created>
  <dcterms:modified xsi:type="dcterms:W3CDTF">2018-10-16T05:51:00Z</dcterms:modified>
</cp:coreProperties>
</file>